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F0" w:rsidRPr="00544F2A" w:rsidRDefault="007F00BB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 </w:t>
      </w:r>
      <w:r w:rsidR="00143EF0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Język polski kl. VII </w:t>
      </w:r>
      <w:r w:rsidR="003927D9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 </w:t>
      </w:r>
      <w:r w:rsidR="00143EF0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>30 marca</w:t>
      </w:r>
    </w:p>
    <w:p w:rsidR="003927D9" w:rsidRPr="00544F2A" w:rsidRDefault="003927D9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>Uczniu, poniżej masz wskazówki, które informacje należy przepisać do zeszytu, a z którymi się zap</w:t>
      </w:r>
      <w:r w:rsidR="00BB084E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oznać – przeczytać </w:t>
      </w:r>
      <w:r w:rsidR="00BE3BE6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>i w miarę możliwości zapamię</w:t>
      </w:r>
      <w:r w:rsidR="00BB084E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tać. Można również wydrukować zapisany przebieg lekcji i zachować jako notatki. </w:t>
      </w:r>
    </w:p>
    <w:p w:rsidR="00BE3BE6" w:rsidRPr="00544F2A" w:rsidRDefault="00BB084E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Życzę miłej </w:t>
      </w:r>
      <w:r w:rsidR="00BE3BE6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i owocnej </w:t>
      </w: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pracy </w:t>
      </w: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sym w:font="Wingdings" w:char="F04A"/>
      </w:r>
      <w:r w:rsidR="00BE3BE6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 </w:t>
      </w:r>
    </w:p>
    <w:p w:rsidR="007F00BB" w:rsidRDefault="007F00BB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>Temat: „JESTEM PAPKIN – LEW PÓŁNOCY, ROTMISTRZ SŁAWNY I KAWALER”.</w:t>
      </w:r>
      <w:r w:rsidR="00415B52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 O KOMIZMIE POSTAC</w:t>
      </w:r>
      <w:r w:rsidR="00143EF0"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>I.</w:t>
      </w:r>
    </w:p>
    <w:p w:rsidR="00666D69" w:rsidRPr="00544F2A" w:rsidRDefault="00666D69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666D69">
        <w:rPr>
          <w:rFonts w:ascii="AgendaPl-Bold" w:hAnsi="AgendaPl-Bold"/>
          <w:b/>
          <w:bCs/>
          <w:color w:val="0B4EA2"/>
        </w:rPr>
        <w:t>Cele lekcji:</w:t>
      </w:r>
      <w:r w:rsidRPr="00666D69">
        <w:rPr>
          <w:rFonts w:ascii="AgendaPl-Bold" w:hAnsi="AgendaPl-Bold"/>
          <w:b/>
          <w:bCs/>
          <w:color w:val="0B4EA2"/>
        </w:rPr>
        <w:br/>
      </w:r>
      <w:r w:rsidRPr="00666D69">
        <w:rPr>
          <w:rFonts w:ascii="AgendaPl-Bold" w:hAnsi="AgendaPl-Bold"/>
          <w:b/>
          <w:bCs/>
          <w:color w:val="0B4EA2"/>
          <w:sz w:val="20"/>
        </w:rPr>
        <w:t xml:space="preserve">• </w:t>
      </w:r>
      <w:r w:rsidRPr="00666D69">
        <w:rPr>
          <w:rFonts w:ascii="Dutch801HdEU-Normal" w:hAnsi="Dutch801HdEU-Normal"/>
          <w:color w:val="242021"/>
          <w:sz w:val="20"/>
          <w:szCs w:val="20"/>
        </w:rPr>
        <w:t>doskonalenie umiejętności czytania, analizy i interpretacji dramatu;</w:t>
      </w:r>
      <w:r w:rsidRPr="00666D69">
        <w:rPr>
          <w:rFonts w:ascii="Dutch801HdEU-Normal" w:hAnsi="Dutch801HdEU-Normal"/>
          <w:color w:val="242021"/>
          <w:sz w:val="20"/>
          <w:szCs w:val="20"/>
        </w:rPr>
        <w:br/>
      </w:r>
      <w:r w:rsidRPr="00666D69">
        <w:rPr>
          <w:rFonts w:ascii="AgendaPl-Bold" w:hAnsi="AgendaPl-Bold"/>
          <w:b/>
          <w:bCs/>
          <w:color w:val="0B4EA2"/>
          <w:sz w:val="20"/>
        </w:rPr>
        <w:t xml:space="preserve">• </w:t>
      </w:r>
      <w:r w:rsidRPr="00666D69">
        <w:rPr>
          <w:rFonts w:ascii="Dutch801HdEU-Normal" w:hAnsi="Dutch801HdEU-Normal"/>
          <w:color w:val="242021"/>
          <w:sz w:val="20"/>
          <w:szCs w:val="20"/>
        </w:rPr>
        <w:t xml:space="preserve">wprowadzenie pojęcia </w:t>
      </w:r>
      <w:r w:rsidRPr="00666D69">
        <w:rPr>
          <w:rFonts w:ascii="Dutch801HdEU-Italic" w:hAnsi="Dutch801HdEU-Italic"/>
          <w:i/>
          <w:iCs/>
          <w:color w:val="242021"/>
          <w:sz w:val="20"/>
        </w:rPr>
        <w:t>komizm postaci</w:t>
      </w:r>
      <w:r w:rsidRPr="00666D69">
        <w:rPr>
          <w:rFonts w:ascii="Dutch801HdEU-Normal" w:hAnsi="Dutch801HdEU-Normal"/>
          <w:color w:val="242021"/>
          <w:sz w:val="20"/>
          <w:szCs w:val="20"/>
        </w:rPr>
        <w:t>;</w:t>
      </w:r>
      <w:r w:rsidRPr="00666D69">
        <w:rPr>
          <w:rFonts w:ascii="Dutch801HdEU-Normal" w:hAnsi="Dutch801HdEU-Normal"/>
          <w:color w:val="242021"/>
          <w:sz w:val="20"/>
          <w:szCs w:val="20"/>
        </w:rPr>
        <w:br/>
      </w:r>
      <w:r w:rsidRPr="00666D69">
        <w:rPr>
          <w:rFonts w:ascii="AgendaPl-Bold" w:hAnsi="AgendaPl-Bold"/>
          <w:b/>
          <w:bCs/>
          <w:color w:val="0B4EA2"/>
          <w:sz w:val="20"/>
        </w:rPr>
        <w:t xml:space="preserve">• </w:t>
      </w:r>
      <w:r w:rsidRPr="00666D69">
        <w:rPr>
          <w:rFonts w:ascii="Dutch801HdEU-Normal" w:hAnsi="Dutch801HdEU-Normal"/>
          <w:color w:val="242021"/>
          <w:sz w:val="20"/>
          <w:szCs w:val="20"/>
        </w:rPr>
        <w:t>podsumowanie wiadomości na temat komedii jako gatunku;</w:t>
      </w:r>
      <w:r w:rsidRPr="00666D69">
        <w:rPr>
          <w:rFonts w:ascii="Dutch801HdEU-Normal" w:hAnsi="Dutch801HdEU-Normal"/>
          <w:color w:val="242021"/>
          <w:sz w:val="20"/>
          <w:szCs w:val="20"/>
        </w:rPr>
        <w:br/>
      </w:r>
      <w:r w:rsidRPr="00666D69">
        <w:rPr>
          <w:rFonts w:ascii="AgendaPl-Bold" w:hAnsi="AgendaPl-Bold"/>
          <w:b/>
          <w:bCs/>
          <w:color w:val="0B4EA2"/>
          <w:sz w:val="20"/>
        </w:rPr>
        <w:t xml:space="preserve">• </w:t>
      </w:r>
      <w:r w:rsidRPr="00666D69">
        <w:rPr>
          <w:rFonts w:ascii="Dutch801HdEU-Normal" w:hAnsi="Dutch801HdEU-Normal"/>
          <w:color w:val="242021"/>
          <w:sz w:val="20"/>
          <w:szCs w:val="20"/>
        </w:rPr>
        <w:t>ćwiczenie umiejętności charakteryzowania bohatera literackiego;</w:t>
      </w:r>
      <w:r w:rsidRPr="00666D69">
        <w:rPr>
          <w:rFonts w:ascii="Dutch801HdEU-Normal" w:hAnsi="Dutch801HdEU-Normal"/>
          <w:color w:val="242021"/>
          <w:sz w:val="20"/>
          <w:szCs w:val="20"/>
        </w:rPr>
        <w:br/>
      </w:r>
      <w:r w:rsidRPr="00666D69">
        <w:rPr>
          <w:rFonts w:ascii="AgendaPl-Bold" w:hAnsi="AgendaPl-Bold"/>
          <w:b/>
          <w:bCs/>
          <w:color w:val="0B4EA2"/>
          <w:sz w:val="20"/>
        </w:rPr>
        <w:t xml:space="preserve">• </w:t>
      </w:r>
      <w:r w:rsidRPr="00666D69">
        <w:rPr>
          <w:rFonts w:ascii="Dutch801HdEU-Normal" w:hAnsi="Dutch801HdEU-Normal"/>
          <w:color w:val="242021"/>
          <w:sz w:val="20"/>
          <w:szCs w:val="20"/>
        </w:rPr>
        <w:t>doskonalenie umiejętności rozpoznawania mechanizmów budowania komizmu;</w:t>
      </w:r>
    </w:p>
    <w:p w:rsidR="00143EF0" w:rsidRPr="00544F2A" w:rsidRDefault="00143EF0">
      <w:p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</w:p>
    <w:p w:rsidR="00143EF0" w:rsidRPr="00544F2A" w:rsidRDefault="00143EF0" w:rsidP="00143E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4F2A">
        <w:rPr>
          <w:rFonts w:ascii="Times New Roman" w:eastAsia="Times New Roman" w:hAnsi="Times New Roman" w:cs="Times New Roman"/>
          <w:b/>
          <w:lang w:eastAsia="pl-PL"/>
        </w:rPr>
        <w:t>Uczniu, p</w:t>
      </w:r>
      <w:r w:rsidR="003927D9" w:rsidRPr="00544F2A">
        <w:rPr>
          <w:rFonts w:ascii="Times New Roman" w:eastAsia="Times New Roman" w:hAnsi="Times New Roman" w:cs="Times New Roman"/>
          <w:b/>
          <w:lang w:eastAsia="pl-PL"/>
        </w:rPr>
        <w:t xml:space="preserve">rzepisz do zeszytu informacje o </w:t>
      </w:r>
      <w:r w:rsidRPr="00544F2A">
        <w:rPr>
          <w:rFonts w:ascii="Times New Roman" w:eastAsia="Times New Roman" w:hAnsi="Times New Roman" w:cs="Times New Roman"/>
          <w:b/>
          <w:lang w:eastAsia="pl-PL"/>
        </w:rPr>
        <w:t>Papkinie</w:t>
      </w:r>
    </w:p>
    <w:p w:rsidR="00143EF0" w:rsidRPr="00544F2A" w:rsidRDefault="00143EF0" w:rsidP="00143EF0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color w:val="0B4EA2"/>
          <w:lang w:eastAsia="pl-PL"/>
        </w:rPr>
        <w:t>Józef Papkin</w:t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, syn Jana Papkina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podstarzały kawaler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szlachcic bez majątku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 xml:space="preserve">(posiada jedynie gitarę, szablę </w:t>
      </w:r>
      <w:proofErr w:type="spellStart"/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Artemizę</w:t>
      </w:r>
      <w:proofErr w:type="spellEnd"/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, zastawioną kolekcję motyli);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pozostaje na usługach Cześnika, który zna jego dawne sprawki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i może mu wydawać rozkazy;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ubrany po francusku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(krótkie spodnie, buty do pół łydki, peruka z warkoczem,</w:t>
      </w:r>
      <w:r w:rsidRPr="00143EF0">
        <w:rPr>
          <w:rFonts w:ascii="Times New Roman" w:eastAsia="Times New Roman" w:hAnsi="Times New Roman" w:cs="Times New Roman"/>
          <w:color w:val="242021"/>
          <w:lang w:eastAsia="pl-PL"/>
        </w:rPr>
        <w:br/>
      </w:r>
      <w:r w:rsidRPr="00544F2A">
        <w:rPr>
          <w:rFonts w:ascii="Times New Roman" w:eastAsia="Times New Roman" w:hAnsi="Times New Roman" w:cs="Times New Roman"/>
          <w:color w:val="242021"/>
          <w:lang w:eastAsia="pl-PL"/>
        </w:rPr>
        <w:t>trójkątny kapelusz płasko nakładany, szpada u boku)</w:t>
      </w:r>
    </w:p>
    <w:p w:rsidR="00143EF0" w:rsidRPr="00544F2A" w:rsidRDefault="00143EF0" w:rsidP="00143EF0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pl-PL"/>
        </w:rPr>
      </w:pPr>
    </w:p>
    <w:p w:rsidR="00143EF0" w:rsidRPr="00544F2A" w:rsidRDefault="00143EF0" w:rsidP="00143EF0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pl-PL"/>
        </w:rPr>
      </w:pPr>
      <w:r w:rsidRPr="00544F2A">
        <w:rPr>
          <w:rFonts w:ascii="Times New Roman" w:hAnsi="Times New Roman" w:cs="Times New Roman"/>
          <w:color w:val="242021"/>
        </w:rPr>
        <w:t>Cechy Papkina, które zostały wyolbrzymione</w:t>
      </w:r>
      <w:r w:rsidRPr="00544F2A">
        <w:rPr>
          <w:rFonts w:ascii="Times New Roman" w:hAnsi="Times New Roman" w:cs="Times New Roman"/>
          <w:color w:val="242021"/>
        </w:rPr>
        <w:br/>
        <w:t>w dramacie:</w:t>
      </w:r>
    </w:p>
    <w:p w:rsidR="00143EF0" w:rsidRPr="00544F2A" w:rsidRDefault="00143EF0" w:rsidP="00143EF0">
      <w:pPr>
        <w:spacing w:after="0" w:line="240" w:lineRule="auto"/>
        <w:rPr>
          <w:rFonts w:ascii="Times New Roman" w:hAnsi="Times New Roman" w:cs="Times New Roman"/>
          <w:color w:val="242021"/>
        </w:rPr>
      </w:pPr>
      <w:r w:rsidRPr="00544F2A">
        <w:rPr>
          <w:rFonts w:ascii="Times New Roman" w:hAnsi="Times New Roman" w:cs="Times New Roman"/>
          <w:color w:val="FF0000"/>
        </w:rPr>
        <w:t xml:space="preserve">Egzaltacja   </w:t>
      </w:r>
      <w:r w:rsidRPr="00544F2A">
        <w:rPr>
          <w:rFonts w:ascii="Times New Roman" w:hAnsi="Times New Roman" w:cs="Times New Roman"/>
          <w:color w:val="FF0000"/>
        </w:rPr>
        <w:br/>
        <w:t>fircykowanie</w:t>
      </w:r>
      <w:r w:rsidRPr="00544F2A">
        <w:rPr>
          <w:rFonts w:ascii="Times New Roman" w:hAnsi="Times New Roman" w:cs="Times New Roman"/>
          <w:color w:val="FF0000"/>
        </w:rPr>
        <w:br/>
        <w:t>nadmierna gadatliwość</w:t>
      </w:r>
      <w:r w:rsidRPr="00544F2A">
        <w:rPr>
          <w:rFonts w:ascii="Times New Roman" w:hAnsi="Times New Roman" w:cs="Times New Roman"/>
          <w:color w:val="242021"/>
        </w:rPr>
        <w:br/>
        <w:t>zmanierowanym głosem</w:t>
      </w:r>
      <w:r w:rsidRPr="00544F2A">
        <w:rPr>
          <w:rFonts w:ascii="Times New Roman" w:hAnsi="Times New Roman" w:cs="Times New Roman"/>
          <w:color w:val="242021"/>
        </w:rPr>
        <w:br/>
        <w:t>przemawia do Klary</w:t>
      </w:r>
    </w:p>
    <w:p w:rsidR="00143EF0" w:rsidRPr="00544F2A" w:rsidRDefault="00143EF0" w:rsidP="00143E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F2A">
        <w:rPr>
          <w:rFonts w:ascii="Times New Roman" w:hAnsi="Times New Roman" w:cs="Times New Roman"/>
          <w:color w:val="FF0000"/>
        </w:rPr>
        <w:t>Tchórzostwo</w:t>
      </w:r>
      <w:r w:rsidRPr="00544F2A">
        <w:rPr>
          <w:rFonts w:ascii="Times New Roman" w:hAnsi="Times New Roman" w:cs="Times New Roman"/>
          <w:color w:val="FF0000"/>
        </w:rPr>
        <w:br/>
        <w:t>strachliwość lękliwość</w:t>
      </w:r>
      <w:r w:rsidRPr="00544F2A">
        <w:rPr>
          <w:rFonts w:ascii="Times New Roman" w:hAnsi="Times New Roman" w:cs="Times New Roman"/>
          <w:color w:val="FF0000"/>
        </w:rPr>
        <w:br/>
        <w:t>brak odwagi</w:t>
      </w:r>
      <w:r w:rsidRPr="00544F2A">
        <w:rPr>
          <w:rFonts w:ascii="Times New Roman" w:hAnsi="Times New Roman" w:cs="Times New Roman"/>
          <w:color w:val="FF0000"/>
        </w:rPr>
        <w:br/>
      </w:r>
      <w:r w:rsidRPr="00544F2A">
        <w:rPr>
          <w:rFonts w:ascii="Times New Roman" w:hAnsi="Times New Roman" w:cs="Times New Roman"/>
          <w:color w:val="242021"/>
        </w:rPr>
        <w:t>podczas awantury</w:t>
      </w:r>
      <w:r w:rsidRPr="00544F2A">
        <w:rPr>
          <w:rFonts w:ascii="Times New Roman" w:hAnsi="Times New Roman" w:cs="Times New Roman"/>
          <w:color w:val="242021"/>
        </w:rPr>
        <w:br/>
        <w:t>z murarzami chowa się</w:t>
      </w:r>
      <w:r w:rsidRPr="00544F2A">
        <w:rPr>
          <w:rFonts w:ascii="Times New Roman" w:hAnsi="Times New Roman" w:cs="Times New Roman"/>
          <w:color w:val="242021"/>
        </w:rPr>
        <w:br/>
        <w:t>za rogiem</w:t>
      </w:r>
      <w:r w:rsidRPr="00544F2A">
        <w:rPr>
          <w:rFonts w:ascii="Times New Roman" w:hAnsi="Times New Roman" w:cs="Times New Roman"/>
          <w:color w:val="242021"/>
        </w:rPr>
        <w:br/>
      </w:r>
      <w:r w:rsidRPr="00544F2A">
        <w:rPr>
          <w:rFonts w:ascii="Times New Roman" w:hAnsi="Times New Roman" w:cs="Times New Roman"/>
          <w:color w:val="FF0000"/>
        </w:rPr>
        <w:t>Pycha</w:t>
      </w:r>
      <w:r w:rsidRPr="00544F2A">
        <w:rPr>
          <w:rFonts w:ascii="Times New Roman" w:hAnsi="Times New Roman" w:cs="Times New Roman"/>
          <w:color w:val="FF0000"/>
        </w:rPr>
        <w:br/>
        <w:t>wyniosłość</w:t>
      </w:r>
      <w:r w:rsidRPr="00544F2A">
        <w:rPr>
          <w:rFonts w:ascii="Times New Roman" w:hAnsi="Times New Roman" w:cs="Times New Roman"/>
          <w:color w:val="FF0000"/>
        </w:rPr>
        <w:br/>
        <w:t>buta</w:t>
      </w:r>
      <w:r w:rsidRPr="00544F2A">
        <w:rPr>
          <w:rFonts w:ascii="Times New Roman" w:hAnsi="Times New Roman" w:cs="Times New Roman"/>
          <w:color w:val="FF0000"/>
        </w:rPr>
        <w:br/>
        <w:t>napuszenie</w:t>
      </w:r>
      <w:r w:rsidRPr="00544F2A">
        <w:rPr>
          <w:rFonts w:ascii="Times New Roman" w:hAnsi="Times New Roman" w:cs="Times New Roman"/>
          <w:color w:val="FF0000"/>
        </w:rPr>
        <w:br/>
      </w:r>
      <w:r w:rsidRPr="00544F2A">
        <w:rPr>
          <w:rFonts w:ascii="Times New Roman" w:hAnsi="Times New Roman" w:cs="Times New Roman"/>
          <w:color w:val="242021"/>
        </w:rPr>
        <w:t>krzyczy o swojej odwadze</w:t>
      </w:r>
      <w:r w:rsidRPr="00544F2A">
        <w:rPr>
          <w:rFonts w:ascii="Times New Roman" w:hAnsi="Times New Roman" w:cs="Times New Roman"/>
          <w:color w:val="242021"/>
        </w:rPr>
        <w:br/>
        <w:t>do nieobecnych już przy</w:t>
      </w:r>
      <w:r w:rsidRPr="00544F2A">
        <w:rPr>
          <w:rFonts w:ascii="Times New Roman" w:hAnsi="Times New Roman" w:cs="Times New Roman"/>
          <w:color w:val="242021"/>
        </w:rPr>
        <w:br/>
        <w:t>murze ludzi Rejenta</w:t>
      </w:r>
    </w:p>
    <w:p w:rsidR="00537ECA" w:rsidRPr="00544F2A" w:rsidRDefault="00537ECA" w:rsidP="00537EC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hAnsi="Times New Roman" w:cs="Times New Roman"/>
          <w:color w:val="242021"/>
        </w:rPr>
        <w:t xml:space="preserve">Można obejrzeć lub odsłuchać fragment słuchowiska lub ekranizacji </w:t>
      </w:r>
      <w:r w:rsidRPr="00544F2A">
        <w:rPr>
          <w:rFonts w:ascii="Times New Roman" w:hAnsi="Times New Roman" w:cs="Times New Roman"/>
          <w:i/>
          <w:iCs/>
          <w:color w:val="242021"/>
        </w:rPr>
        <w:t xml:space="preserve">Zemsty </w:t>
      </w:r>
      <w:r w:rsidRPr="00544F2A">
        <w:rPr>
          <w:rFonts w:ascii="Times New Roman" w:hAnsi="Times New Roman" w:cs="Times New Roman"/>
          <w:color w:val="242021"/>
        </w:rPr>
        <w:t>(rozmowa Papkina z Cześnikiem lub z Klarą)</w:t>
      </w:r>
    </w:p>
    <w:p w:rsidR="00537ECA" w:rsidRPr="00544F2A" w:rsidRDefault="00537ECA" w:rsidP="00537EC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hAnsi="Times New Roman" w:cs="Times New Roman"/>
          <w:color w:val="242021"/>
        </w:rPr>
        <w:lastRenderedPageBreak/>
        <w:t>Komiczne elementy sceny, zwracają uwagę na kontrast między słowami i czynami bohatera</w:t>
      </w:r>
      <w:r w:rsidR="00D126F9" w:rsidRPr="00544F2A">
        <w:rPr>
          <w:rFonts w:ascii="Times New Roman" w:hAnsi="Times New Roman" w:cs="Times New Roman"/>
          <w:color w:val="242021"/>
        </w:rPr>
        <w:t xml:space="preserve"> (Tylko zapoznaj się z poniższą tabelą – nie przepisuj do zeszytu).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537ECA" w:rsidRPr="00537ECA" w:rsidTr="00537E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Słowa Papkina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Czyny Papkina</w:t>
            </w:r>
          </w:p>
        </w:tc>
      </w:tr>
      <w:tr w:rsidR="00537ECA" w:rsidRPr="00537ECA" w:rsidTr="00537E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„</w:t>
            </w:r>
            <w:proofErr w:type="spellStart"/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Diablem</w:t>
            </w:r>
            <w:proofErr w:type="spellEnd"/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 gromił w lewo, w prawo –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ledwie żyję […]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Któż me dzieła pojąć zdoła”.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Podczas „bitwy” o mur tchórzliwie kryje się za wyłomem</w:t>
            </w:r>
          </w:p>
        </w:tc>
      </w:tr>
      <w:tr w:rsidR="00537ECA" w:rsidRPr="00537ECA" w:rsidTr="00537E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„Giną za mną te kobiety! […]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Bo ja szczęście mam szalone: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Tylko spojrzę, każda moja […]”.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Nieudolnie zaleca się do Klary</w:t>
            </w:r>
          </w:p>
        </w:tc>
      </w:tr>
      <w:tr w:rsidR="00537ECA" w:rsidRPr="00537ECA" w:rsidTr="00537E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„Byłbym zaraz dopadł konia…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Bom jest jeździec doskonały […]”.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Do Cześnika przychodzi pieszo</w:t>
            </w:r>
          </w:p>
        </w:tc>
      </w:tr>
      <w:tr w:rsidR="00537ECA" w:rsidRPr="00537ECA" w:rsidTr="00537E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„Ach, jak anioł śpiewam ładnie!”.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A" w:rsidRPr="00537ECA" w:rsidRDefault="00537ECA" w:rsidP="0053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Kiedy śpiewa, akompaniując sobie na gitarze, tak fałszuje, że</w:t>
            </w:r>
            <w:r w:rsidRPr="00537EC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Podstolina stwierdza: „albo koty, albo Papkin nam się zjawił”</w:t>
            </w:r>
          </w:p>
        </w:tc>
      </w:tr>
    </w:tbl>
    <w:p w:rsidR="00544F2A" w:rsidRDefault="00544F2A" w:rsidP="00544F2A">
      <w:pPr>
        <w:ind w:left="360"/>
        <w:rPr>
          <w:rFonts w:ascii="Times New Roman" w:hAnsi="Times New Roman" w:cs="Times New Roman"/>
          <w:color w:val="242021"/>
        </w:rPr>
      </w:pPr>
    </w:p>
    <w:p w:rsidR="00143EF0" w:rsidRPr="00544F2A" w:rsidRDefault="00D126F9" w:rsidP="00544F2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hAnsi="Times New Roman" w:cs="Times New Roman"/>
          <w:color w:val="242021"/>
        </w:rPr>
        <w:t>Znajdź i zapisz</w:t>
      </w:r>
      <w:r w:rsidR="00544F2A">
        <w:rPr>
          <w:rFonts w:ascii="Times New Roman" w:hAnsi="Times New Roman" w:cs="Times New Roman"/>
          <w:color w:val="242021"/>
        </w:rPr>
        <w:t xml:space="preserve"> w zeszycie </w:t>
      </w:r>
      <w:r w:rsidR="00537ECA" w:rsidRPr="00544F2A">
        <w:rPr>
          <w:rFonts w:ascii="Times New Roman" w:hAnsi="Times New Roman" w:cs="Times New Roman"/>
          <w:color w:val="242021"/>
        </w:rPr>
        <w:t xml:space="preserve">definicję słowa </w:t>
      </w:r>
      <w:r w:rsidR="00537ECA" w:rsidRPr="00544F2A">
        <w:rPr>
          <w:rFonts w:ascii="Times New Roman" w:hAnsi="Times New Roman" w:cs="Times New Roman"/>
          <w:b/>
          <w:i/>
          <w:iCs/>
          <w:color w:val="242021"/>
        </w:rPr>
        <w:t>testament</w:t>
      </w:r>
      <w:r w:rsidRPr="00544F2A">
        <w:rPr>
          <w:rFonts w:ascii="Times New Roman" w:hAnsi="Times New Roman" w:cs="Times New Roman"/>
          <w:color w:val="242021"/>
        </w:rPr>
        <w:t xml:space="preserve"> </w:t>
      </w:r>
      <w:r w:rsidRPr="00544F2A">
        <w:rPr>
          <w:rFonts w:ascii="Times New Roman" w:hAnsi="Times New Roman" w:cs="Times New Roman"/>
          <w:color w:val="242021"/>
        </w:rPr>
        <w:br/>
      </w:r>
      <w:r w:rsidR="00537ECA" w:rsidRPr="00544F2A">
        <w:rPr>
          <w:rFonts w:ascii="Times New Roman" w:hAnsi="Times New Roman" w:cs="Times New Roman"/>
          <w:color w:val="242021"/>
        </w:rPr>
        <w:t>Papkin zdecydował się</w:t>
      </w:r>
      <w:r w:rsidRPr="00544F2A">
        <w:rPr>
          <w:rFonts w:ascii="Times New Roman" w:hAnsi="Times New Roman" w:cs="Times New Roman"/>
          <w:color w:val="242021"/>
        </w:rPr>
        <w:t xml:space="preserve"> </w:t>
      </w:r>
      <w:r w:rsidR="00537ECA" w:rsidRPr="00544F2A">
        <w:rPr>
          <w:rFonts w:ascii="Times New Roman" w:hAnsi="Times New Roman" w:cs="Times New Roman"/>
          <w:color w:val="242021"/>
        </w:rPr>
        <w:t>na sporządzenie takiego dokumentu (gdy wziął na poważnie rzucone jako żart słowa Cześnika o otruciu go winem</w:t>
      </w:r>
      <w:r w:rsidRPr="00544F2A">
        <w:rPr>
          <w:rFonts w:ascii="Times New Roman" w:hAnsi="Times New Roman" w:cs="Times New Roman"/>
          <w:color w:val="242021"/>
        </w:rPr>
        <w:t xml:space="preserve"> </w:t>
      </w:r>
      <w:r w:rsidR="00537ECA" w:rsidRPr="00544F2A">
        <w:rPr>
          <w:rFonts w:ascii="Times New Roman" w:hAnsi="Times New Roman" w:cs="Times New Roman"/>
          <w:color w:val="242021"/>
        </w:rPr>
        <w:t>przez Rejenta)</w:t>
      </w:r>
      <w:r w:rsidR="00A4297D" w:rsidRPr="00544F2A">
        <w:rPr>
          <w:rFonts w:ascii="Times New Roman" w:hAnsi="Times New Roman" w:cs="Times New Roman"/>
          <w:color w:val="242021"/>
        </w:rPr>
        <w:t>.</w:t>
      </w:r>
    </w:p>
    <w:p w:rsidR="00D91065" w:rsidRPr="00544F2A" w:rsidRDefault="00A4297D" w:rsidP="00A4297D">
      <w:pPr>
        <w:pStyle w:val="Akapitzlist"/>
        <w:rPr>
          <w:rFonts w:ascii="Times New Roman" w:hAnsi="Times New Roman" w:cs="Times New Roman"/>
          <w:color w:val="242021"/>
        </w:rPr>
      </w:pPr>
      <w:r w:rsidRPr="00544F2A">
        <w:rPr>
          <w:rFonts w:ascii="Times New Roman" w:hAnsi="Times New Roman" w:cs="Times New Roman"/>
          <w:color w:val="242021"/>
        </w:rPr>
        <w:t>Zapoznaj się z tabelką: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3496"/>
      </w:tblGrid>
      <w:tr w:rsidR="00A4297D" w:rsidRPr="00A4297D" w:rsidTr="00275B12">
        <w:trPr>
          <w:gridAfter w:val="1"/>
          <w:wAfter w:w="349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Testament Papkina</w:t>
            </w:r>
            <w:r w:rsidRPr="00A429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„ostatnie rozporządzenie [...] ruchomego i nieruchomego majątku”</w:t>
            </w:r>
          </w:p>
        </w:tc>
      </w:tr>
      <w:tr w:rsidR="00D91065" w:rsidRPr="00544F2A" w:rsidTr="00275B12">
        <w:trPr>
          <w:gridAfter w:val="1"/>
          <w:wAfter w:w="349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44F2A" w:rsidRDefault="00D91065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91065" w:rsidRPr="00544F2A" w:rsidTr="00275B12">
        <w:trPr>
          <w:gridAfter w:val="1"/>
          <w:wAfter w:w="349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44F2A" w:rsidRDefault="00D91065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majątek Papkina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 pozostawia</w:t>
            </w: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nieruchomości (brak)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—</w:t>
            </w: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angielska gitara i rzadka kolekcja motyli (oddana w zastaw)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Klarze</w:t>
            </w: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Artemiza</w:t>
            </w:r>
            <w:proofErr w:type="spellEnd"/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 (szabla)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miała być oddana Cześnikowi, ale otrzyma ją najdzielniejszy rycerz</w:t>
            </w:r>
            <w:r w:rsidRPr="00A4297D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w Europie, pod warunkiem że postawi darczyńcy pomnik nagrobny</w:t>
            </w: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reszta ruchomości (zapewne chodzi o ubiór, który ma na sobie)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pragnie być z tym pochowany</w:t>
            </w:r>
          </w:p>
        </w:tc>
      </w:tr>
      <w:tr w:rsidR="00A4297D" w:rsidRPr="00A4297D" w:rsidTr="00275B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 xml:space="preserve">długi i zobowiązania finansowe do zapłacenia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7D" w:rsidRPr="00A4297D" w:rsidRDefault="00A4297D" w:rsidP="00A42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F2A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Cześnikowi i Klarze jako egzekutorom majątku</w:t>
            </w:r>
          </w:p>
        </w:tc>
      </w:tr>
    </w:tbl>
    <w:p w:rsidR="00A4297D" w:rsidRPr="00544F2A" w:rsidRDefault="00A4297D" w:rsidP="00A4297D">
      <w:pPr>
        <w:pStyle w:val="Akapitzlist"/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</w:p>
    <w:p w:rsidR="00D91065" w:rsidRPr="00544F2A" w:rsidRDefault="003927D9" w:rsidP="00A4297D">
      <w:pPr>
        <w:pStyle w:val="Akapitzlist"/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color w:val="242021"/>
          <w:lang w:eastAsia="pl-PL"/>
        </w:rPr>
        <w:t xml:space="preserve">Testament Papkina  </w:t>
      </w:r>
      <w:hyperlink r:id="rId5" w:history="1">
        <w:r w:rsidR="00D91065" w:rsidRPr="00544F2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https://www.youtube.com/watch?v=X4-lBxf_4cY</w:t>
        </w:r>
      </w:hyperlink>
    </w:p>
    <w:p w:rsidR="00544F2A" w:rsidRPr="00544F2A" w:rsidRDefault="00544F2A" w:rsidP="00544F2A">
      <w:pPr>
        <w:pStyle w:val="Akapitzlist"/>
        <w:rPr>
          <w:rFonts w:ascii="Times New Roman" w:hAnsi="Times New Roman" w:cs="Times New Roman"/>
        </w:rPr>
      </w:pPr>
    </w:p>
    <w:p w:rsidR="00D91065" w:rsidRPr="00544F2A" w:rsidRDefault="003927D9" w:rsidP="00544F2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242021"/>
          <w:lang w:eastAsia="pl-PL"/>
        </w:rPr>
      </w:pPr>
      <w:r w:rsidRPr="00544F2A">
        <w:rPr>
          <w:rFonts w:ascii="Times New Roman" w:hAnsi="Times New Roman" w:cs="Times New Roman"/>
        </w:rPr>
        <w:t xml:space="preserve">Papkin jest przede wszystkim błaznem życiowym. Nawet gdy spisuje testament i gdy wtedy nachodzą go refleksje na temat sensu życia i stosunków między ludźmi, to nie ma w sobie nic z bohatera romantycznego, ale jest to tylko dowód uprawianej przez niego błazenady. Papkin </w:t>
      </w:r>
      <w:r w:rsidRPr="00544F2A">
        <w:rPr>
          <w:rFonts w:ascii="Times New Roman" w:hAnsi="Times New Roman" w:cs="Times New Roman"/>
        </w:rPr>
        <w:lastRenderedPageBreak/>
        <w:t>jest bohaterem śmiesznym, to prawda, ale też zmusza do refleksji, jak daleko może się posunąć człowiek w ironizowaniu i lekkomyślnym traktowaniu życia.</w:t>
      </w:r>
    </w:p>
    <w:p w:rsidR="00F9645A" w:rsidRPr="00415B52" w:rsidRDefault="00F9645A">
      <w:pPr>
        <w:rPr>
          <w:rFonts w:ascii="Times New Roman" w:hAnsi="Times New Roman" w:cs="Times New Roman"/>
          <w:b/>
        </w:rPr>
      </w:pPr>
    </w:p>
    <w:p w:rsidR="003927D9" w:rsidRPr="00415B52" w:rsidRDefault="003927D9" w:rsidP="00392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5B52">
        <w:rPr>
          <w:rFonts w:ascii="Times New Roman" w:hAnsi="Times New Roman" w:cs="Times New Roman"/>
          <w:b/>
        </w:rPr>
        <w:t>Te informacje proszę zapisać w zeszycie.</w:t>
      </w:r>
    </w:p>
    <w:p w:rsidR="003927D9" w:rsidRPr="003927D9" w:rsidRDefault="003927D9" w:rsidP="0039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Zemsta</w:t>
      </w:r>
      <w:r w:rsidRPr="00544F2A">
        <w:rPr>
          <w:rFonts w:ascii="Times New Roman" w:eastAsia="Times New Roman" w:hAnsi="Times New Roman" w:cs="Times New Roman"/>
          <w:b/>
          <w:bCs/>
          <w:lang w:eastAsia="pl-PL"/>
        </w:rPr>
        <w:t xml:space="preserve"> jest komedią</w:t>
      </w:r>
      <w:r w:rsidRPr="003927D9">
        <w:rPr>
          <w:rFonts w:ascii="Times New Roman" w:eastAsia="Times New Roman" w:hAnsi="Times New Roman" w:cs="Times New Roman"/>
          <w:lang w:eastAsia="pl-PL"/>
        </w:rPr>
        <w:t xml:space="preserve"> – czyli takim gatunkiem literackim, w którym kluczową rolę odgrywa komizm – chwyty autora stosowane po to, by rozśmieszyć odbiorcę.</w:t>
      </w:r>
    </w:p>
    <w:p w:rsidR="003927D9" w:rsidRPr="003927D9" w:rsidRDefault="003927D9" w:rsidP="00392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4F2A">
        <w:rPr>
          <w:rFonts w:ascii="Times New Roman" w:eastAsia="Times New Roman" w:hAnsi="Times New Roman" w:cs="Times New Roman"/>
          <w:b/>
          <w:bCs/>
          <w:lang w:eastAsia="pl-PL"/>
        </w:rPr>
        <w:t>Komizm</w:t>
      </w:r>
      <w:r w:rsidRPr="003927D9">
        <w:rPr>
          <w:rFonts w:ascii="Times New Roman" w:eastAsia="Times New Roman" w:hAnsi="Times New Roman" w:cs="Times New Roman"/>
          <w:lang w:eastAsia="pl-PL"/>
        </w:rPr>
        <w:t xml:space="preserve"> – to zatem wyróżnik wszelkiego rodzaju komedii – nie tylko tych dawnych, pisanych na użytek teatrów, ale także współczesnych komedii filmowych, popularnych żartów czy skeczy kabaretowych. Komizm – to te zjawiska w utworze, które budzą śmiech.</w:t>
      </w:r>
    </w:p>
    <w:p w:rsidR="003927D9" w:rsidRPr="003927D9" w:rsidRDefault="003927D9" w:rsidP="0039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27D9">
        <w:rPr>
          <w:rFonts w:ascii="Times New Roman" w:eastAsia="Times New Roman" w:hAnsi="Times New Roman" w:cs="Times New Roman"/>
          <w:lang w:eastAsia="pl-PL"/>
        </w:rPr>
        <w:t>A co go budzi?</w:t>
      </w:r>
      <w:r w:rsidRPr="003927D9">
        <w:rPr>
          <w:rFonts w:ascii="Times New Roman" w:eastAsia="Times New Roman" w:hAnsi="Times New Roman" w:cs="Times New Roman"/>
          <w:lang w:eastAsia="pl-PL"/>
        </w:rPr>
        <w:br/>
        <w:t>Albo osoba, albo sytuacja, albo słowa.</w:t>
      </w:r>
    </w:p>
    <w:p w:rsidR="003927D9" w:rsidRPr="003927D9" w:rsidRDefault="003927D9" w:rsidP="0039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27D9">
        <w:rPr>
          <w:rFonts w:ascii="Times New Roman" w:eastAsia="Times New Roman" w:hAnsi="Times New Roman" w:cs="Times New Roman"/>
          <w:lang w:eastAsia="pl-PL"/>
        </w:rPr>
        <w:t>I tak wyróżniamy:</w:t>
      </w:r>
    </w:p>
    <w:p w:rsidR="003927D9" w:rsidRPr="003927D9" w:rsidRDefault="003927D9" w:rsidP="00392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27D9">
        <w:rPr>
          <w:rFonts w:ascii="Times New Roman" w:eastAsia="Times New Roman" w:hAnsi="Times New Roman" w:cs="Times New Roman"/>
          <w:lang w:eastAsia="pl-PL"/>
        </w:rPr>
        <w:t>Komizm postaci – przykład: Papkin.</w:t>
      </w:r>
    </w:p>
    <w:p w:rsidR="003927D9" w:rsidRPr="003927D9" w:rsidRDefault="003927D9" w:rsidP="00392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27D9">
        <w:rPr>
          <w:rFonts w:ascii="Times New Roman" w:eastAsia="Times New Roman" w:hAnsi="Times New Roman" w:cs="Times New Roman"/>
          <w:lang w:eastAsia="pl-PL"/>
        </w:rPr>
        <w:t xml:space="preserve">Komizm sytuacji – przykład scena z pisaniem listu Cześnika przez </w:t>
      </w:r>
      <w:proofErr w:type="spellStart"/>
      <w:r w:rsidRPr="003927D9">
        <w:rPr>
          <w:rFonts w:ascii="Times New Roman" w:eastAsia="Times New Roman" w:hAnsi="Times New Roman" w:cs="Times New Roman"/>
          <w:lang w:eastAsia="pl-PL"/>
        </w:rPr>
        <w:t>Dyndalskiego</w:t>
      </w:r>
      <w:proofErr w:type="spellEnd"/>
      <w:r w:rsidRPr="003927D9">
        <w:rPr>
          <w:rFonts w:ascii="Times New Roman" w:eastAsia="Times New Roman" w:hAnsi="Times New Roman" w:cs="Times New Roman"/>
          <w:lang w:eastAsia="pl-PL"/>
        </w:rPr>
        <w:t>.</w:t>
      </w:r>
    </w:p>
    <w:p w:rsidR="003927D9" w:rsidRPr="003927D9" w:rsidRDefault="003927D9" w:rsidP="00392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27D9">
        <w:rPr>
          <w:rFonts w:ascii="Times New Roman" w:eastAsia="Times New Roman" w:hAnsi="Times New Roman" w:cs="Times New Roman"/>
          <w:lang w:eastAsia="pl-PL"/>
        </w:rPr>
        <w:t>Komizm słowa – wpadka z słynnym „</w:t>
      </w:r>
      <w:proofErr w:type="spellStart"/>
      <w:r w:rsidRPr="003927D9">
        <w:rPr>
          <w:rFonts w:ascii="Times New Roman" w:eastAsia="Times New Roman" w:hAnsi="Times New Roman" w:cs="Times New Roman"/>
          <w:lang w:eastAsia="pl-PL"/>
        </w:rPr>
        <w:t>mocium</w:t>
      </w:r>
      <w:proofErr w:type="spellEnd"/>
      <w:r w:rsidRPr="003927D9">
        <w:rPr>
          <w:rFonts w:ascii="Times New Roman" w:eastAsia="Times New Roman" w:hAnsi="Times New Roman" w:cs="Times New Roman"/>
          <w:lang w:eastAsia="pl-PL"/>
        </w:rPr>
        <w:t xml:space="preserve"> panie” Cześnika.</w:t>
      </w:r>
    </w:p>
    <w:p w:rsidR="00666D69" w:rsidRDefault="00666D69" w:rsidP="003927D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D69" w:rsidRDefault="00666D69" w:rsidP="003927D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7D9" w:rsidRPr="00666D69" w:rsidRDefault="00666D69" w:rsidP="003927D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D69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razie jakichkolwiek pytań proszę kontaktować się ze mną poprzez: </w:t>
      </w:r>
    </w:p>
    <w:p w:rsidR="00666D69" w:rsidRPr="00666D69" w:rsidRDefault="00666D69" w:rsidP="003927D9">
      <w:pPr>
        <w:pStyle w:val="Akapitzlist"/>
        <w:rPr>
          <w:rFonts w:ascii="Arial" w:hAnsi="Arial" w:cs="Arial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</w:t>
      </w:r>
      <w:r w:rsidR="00D2583B">
        <w:rPr>
          <w:rFonts w:ascii="Arial" w:hAnsi="Arial" w:cs="Arial"/>
          <w:b/>
          <w:sz w:val="24"/>
          <w:szCs w:val="24"/>
        </w:rPr>
        <w:t xml:space="preserve"> </w:t>
      </w:r>
      <w:r w:rsidRPr="00666D69">
        <w:rPr>
          <w:rFonts w:ascii="Arial" w:hAnsi="Arial" w:cs="Arial"/>
          <w:b/>
          <w:sz w:val="24"/>
          <w:szCs w:val="24"/>
        </w:rPr>
        <w:t xml:space="preserve">Kontakt z uczniami na </w:t>
      </w:r>
      <w:proofErr w:type="spellStart"/>
      <w:r w:rsidRPr="00666D69">
        <w:rPr>
          <w:rFonts w:ascii="Arial" w:hAnsi="Arial" w:cs="Arial"/>
          <w:b/>
          <w:sz w:val="24"/>
          <w:szCs w:val="24"/>
        </w:rPr>
        <w:t>Messengerze</w:t>
      </w:r>
      <w:proofErr w:type="spellEnd"/>
    </w:p>
    <w:p w:rsidR="00666D69" w:rsidRPr="00666D69" w:rsidRDefault="00666D69" w:rsidP="003927D9">
      <w:pPr>
        <w:pStyle w:val="Akapitzlist"/>
        <w:rPr>
          <w:rFonts w:ascii="Arial" w:hAnsi="Arial" w:cs="Arial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 mail nauczyciela: elakawa594@wp.pl</w:t>
      </w:r>
    </w:p>
    <w:p w:rsidR="00666D69" w:rsidRPr="00666D69" w:rsidRDefault="00666D69" w:rsidP="003927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</w:t>
      </w:r>
      <w:r w:rsidR="00D2583B">
        <w:rPr>
          <w:rFonts w:ascii="Arial" w:hAnsi="Arial" w:cs="Arial"/>
          <w:b/>
          <w:sz w:val="24"/>
          <w:szCs w:val="24"/>
        </w:rPr>
        <w:t xml:space="preserve"> </w:t>
      </w:r>
      <w:r w:rsidRPr="00666D69">
        <w:rPr>
          <w:rFonts w:ascii="Arial" w:hAnsi="Arial" w:cs="Arial"/>
          <w:b/>
          <w:sz w:val="24"/>
          <w:szCs w:val="24"/>
        </w:rPr>
        <w:t xml:space="preserve">konsultacja z nauczycielem na </w:t>
      </w:r>
      <w:proofErr w:type="spellStart"/>
      <w:r w:rsidRPr="00666D69">
        <w:rPr>
          <w:rFonts w:ascii="Arial" w:hAnsi="Arial" w:cs="Arial"/>
          <w:b/>
          <w:sz w:val="24"/>
          <w:szCs w:val="24"/>
        </w:rPr>
        <w:t>Skype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666D69">
        <w:rPr>
          <w:rFonts w:ascii="Arial" w:hAnsi="Arial" w:cs="Arial"/>
          <w:b/>
          <w:sz w:val="24"/>
          <w:szCs w:val="24"/>
        </w:rPr>
        <w:t xml:space="preserve"> środa od 8.00 – 9.00 </w:t>
      </w:r>
    </w:p>
    <w:sectPr w:rsidR="00666D69" w:rsidRPr="00666D69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Medium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FCC"/>
    <w:multiLevelType w:val="multilevel"/>
    <w:tmpl w:val="F6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A01AB"/>
    <w:multiLevelType w:val="hybridMultilevel"/>
    <w:tmpl w:val="673E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81D"/>
    <w:multiLevelType w:val="multilevel"/>
    <w:tmpl w:val="AC4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00BB"/>
    <w:rsid w:val="00143EF0"/>
    <w:rsid w:val="00244B97"/>
    <w:rsid w:val="00275B12"/>
    <w:rsid w:val="003927D9"/>
    <w:rsid w:val="00415B52"/>
    <w:rsid w:val="00537ECA"/>
    <w:rsid w:val="00544F2A"/>
    <w:rsid w:val="00666D69"/>
    <w:rsid w:val="007F00BB"/>
    <w:rsid w:val="00A06DF3"/>
    <w:rsid w:val="00A4297D"/>
    <w:rsid w:val="00BB084E"/>
    <w:rsid w:val="00BE3BE6"/>
    <w:rsid w:val="00D126F9"/>
    <w:rsid w:val="00D24312"/>
    <w:rsid w:val="00D2583B"/>
    <w:rsid w:val="00D91065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3">
    <w:name w:val="heading 3"/>
    <w:basedOn w:val="Normalny"/>
    <w:link w:val="Nagwek3Znak"/>
    <w:uiPriority w:val="9"/>
    <w:qFormat/>
    <w:rsid w:val="00392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F00BB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7F00BB"/>
    <w:rPr>
      <w:rFonts w:ascii="AgendaPl-MediumCondItalic" w:hAnsi="AgendaPl-MediumCondItalic" w:hint="default"/>
      <w:b w:val="0"/>
      <w:bCs w:val="0"/>
      <w:i/>
      <w:iCs/>
      <w:color w:val="242021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EF0"/>
    <w:pPr>
      <w:ind w:left="720"/>
      <w:contextualSpacing/>
    </w:pPr>
  </w:style>
  <w:style w:type="character" w:customStyle="1" w:styleId="fontstyle31">
    <w:name w:val="fontstyle31"/>
    <w:basedOn w:val="Domylnaczcionkaakapitu"/>
    <w:rsid w:val="00537ECA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106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927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3927D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-lBxf_4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2020-03-26T13:24:00Z</dcterms:created>
  <dcterms:modified xsi:type="dcterms:W3CDTF">2020-03-27T08:59:00Z</dcterms:modified>
</cp:coreProperties>
</file>