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4D" w:rsidRDefault="007E0F4D">
      <w:pPr>
        <w:rPr>
          <w:rStyle w:val="fontstyle01"/>
        </w:rPr>
      </w:pPr>
      <w:r>
        <w:rPr>
          <w:rStyle w:val="fontstyle01"/>
        </w:rPr>
        <w:t>Lekcja języka polskiego 1 kwietnia</w:t>
      </w:r>
    </w:p>
    <w:p w:rsidR="00F9645A" w:rsidRDefault="007E0F4D">
      <w:pPr>
        <w:rPr>
          <w:rStyle w:val="fontstyle01"/>
        </w:rPr>
      </w:pPr>
      <w:r>
        <w:rPr>
          <w:rStyle w:val="fontstyle01"/>
        </w:rPr>
        <w:t>TEMAT: O MOCY, KTÓRA TKWI W SŁOWACH (WYWIAD MARCINA WANDAŁOWSKIEGO</w:t>
      </w:r>
      <w:r>
        <w:rPr>
          <w:rFonts w:ascii="AgendaPl-Bold" w:hAnsi="AgendaPl-Bold"/>
          <w:b/>
          <w:bCs/>
          <w:color w:val="242021"/>
        </w:rPr>
        <w:t xml:space="preserve"> </w:t>
      </w:r>
      <w:r>
        <w:rPr>
          <w:rStyle w:val="fontstyle01"/>
        </w:rPr>
        <w:t>Z JERZYM BRALCZYKIEM)</w:t>
      </w:r>
    </w:p>
    <w:p w:rsidR="007E0F4D" w:rsidRDefault="007E0F4D">
      <w:pPr>
        <w:rPr>
          <w:rFonts w:ascii="Dutch801HdEU-Normal" w:hAnsi="Dutch801HdEU-Normal"/>
          <w:color w:val="242021"/>
          <w:sz w:val="20"/>
        </w:rPr>
      </w:pPr>
      <w:r>
        <w:rPr>
          <w:rFonts w:ascii="AgendaPl-Bold" w:hAnsi="AgendaPl-Bold"/>
          <w:b/>
          <w:bCs/>
          <w:color w:val="015BAA"/>
        </w:rPr>
        <w:t>c</w:t>
      </w:r>
      <w:r w:rsidRPr="007E0F4D">
        <w:rPr>
          <w:rFonts w:ascii="AgendaPl-Bold" w:hAnsi="AgendaPl-Bold"/>
          <w:b/>
          <w:bCs/>
          <w:color w:val="015BAA"/>
        </w:rPr>
        <w:t>ele – uczeń:</w:t>
      </w:r>
      <w:r w:rsidRPr="007E0F4D">
        <w:rPr>
          <w:rFonts w:ascii="AgendaPl-Bold" w:hAnsi="AgendaPl-Bold"/>
          <w:b/>
          <w:bCs/>
          <w:color w:val="015BAA"/>
        </w:rPr>
        <w:br/>
      </w:r>
      <w:r w:rsidRPr="007E0F4D">
        <w:rPr>
          <w:rFonts w:ascii="AgendaPl-Bold" w:hAnsi="AgendaPl-Bold"/>
          <w:b/>
          <w:bCs/>
          <w:color w:val="015BAA"/>
          <w:sz w:val="20"/>
        </w:rPr>
        <w:t xml:space="preserve">• </w:t>
      </w:r>
      <w:r w:rsidRPr="007E0F4D">
        <w:rPr>
          <w:rFonts w:ascii="Dutch801HdEU-Normal" w:hAnsi="Dutch801HdEU-Normal"/>
          <w:color w:val="242021"/>
          <w:sz w:val="20"/>
        </w:rPr>
        <w:t>wydobywa i porządkuje informacje z tekstu;</w:t>
      </w:r>
      <w:r w:rsidRPr="007E0F4D">
        <w:rPr>
          <w:rFonts w:ascii="Dutch801HdEU-Normal" w:hAnsi="Dutch801HdEU-Normal"/>
          <w:color w:val="242021"/>
          <w:sz w:val="20"/>
          <w:szCs w:val="20"/>
        </w:rPr>
        <w:br/>
      </w:r>
      <w:r w:rsidRPr="007E0F4D">
        <w:rPr>
          <w:rFonts w:ascii="AgendaPl-Bold" w:hAnsi="AgendaPl-Bold"/>
          <w:b/>
          <w:bCs/>
          <w:color w:val="015BAA"/>
          <w:sz w:val="20"/>
        </w:rPr>
        <w:t xml:space="preserve">• </w:t>
      </w:r>
      <w:r w:rsidRPr="007E0F4D">
        <w:rPr>
          <w:rFonts w:ascii="Dutch801HdEU-Normal" w:hAnsi="Dutch801HdEU-Normal"/>
          <w:color w:val="242021"/>
          <w:sz w:val="20"/>
        </w:rPr>
        <w:t>odtwarza tok wywodu zawartego w tekście;</w:t>
      </w:r>
      <w:r w:rsidRPr="007E0F4D">
        <w:rPr>
          <w:rFonts w:ascii="Dutch801HdEU-Normal" w:hAnsi="Dutch801HdEU-Normal"/>
          <w:color w:val="242021"/>
          <w:sz w:val="20"/>
          <w:szCs w:val="20"/>
        </w:rPr>
        <w:br/>
      </w:r>
      <w:r w:rsidRPr="007E0F4D">
        <w:rPr>
          <w:rFonts w:ascii="AgendaPl-Bold" w:hAnsi="AgendaPl-Bold"/>
          <w:b/>
          <w:bCs/>
          <w:color w:val="015BAA"/>
          <w:sz w:val="20"/>
        </w:rPr>
        <w:t xml:space="preserve">• </w:t>
      </w:r>
      <w:r w:rsidRPr="007E0F4D">
        <w:rPr>
          <w:rFonts w:ascii="Dutch801HdEU-Normal" w:hAnsi="Dutch801HdEU-Normal"/>
          <w:color w:val="242021"/>
          <w:sz w:val="20"/>
        </w:rPr>
        <w:t xml:space="preserve">rozróżnia pojęcia </w:t>
      </w:r>
      <w:r w:rsidRPr="007E0F4D">
        <w:rPr>
          <w:rFonts w:ascii="Dutch801HdEU-Italic" w:hAnsi="Dutch801HdEU-Italic"/>
          <w:i/>
          <w:iCs/>
          <w:color w:val="242021"/>
          <w:sz w:val="20"/>
        </w:rPr>
        <w:t xml:space="preserve">komunikacja </w:t>
      </w:r>
      <w:r w:rsidRPr="007E0F4D">
        <w:rPr>
          <w:rFonts w:ascii="Dutch801HdEU-Normal" w:hAnsi="Dutch801HdEU-Normal"/>
          <w:color w:val="242021"/>
          <w:sz w:val="20"/>
        </w:rPr>
        <w:t xml:space="preserve">i </w:t>
      </w:r>
      <w:r w:rsidRPr="007E0F4D">
        <w:rPr>
          <w:rFonts w:ascii="Dutch801HdEU-Italic" w:hAnsi="Dutch801HdEU-Italic"/>
          <w:i/>
          <w:iCs/>
          <w:color w:val="242021"/>
          <w:sz w:val="20"/>
        </w:rPr>
        <w:t>porozumienie</w:t>
      </w:r>
      <w:r w:rsidRPr="007E0F4D">
        <w:rPr>
          <w:rFonts w:ascii="Dutch801HdEU-Normal" w:hAnsi="Dutch801HdEU-Normal"/>
          <w:color w:val="242021"/>
          <w:sz w:val="20"/>
        </w:rPr>
        <w:t>;</w:t>
      </w:r>
    </w:p>
    <w:p w:rsidR="007E0F4D" w:rsidRDefault="007E0F4D">
      <w:pPr>
        <w:rPr>
          <w:rFonts w:ascii="Dutch801HdEU-Normal" w:hAnsi="Dutch801HdEU-Normal"/>
          <w:color w:val="242021"/>
          <w:sz w:val="20"/>
        </w:rPr>
      </w:pPr>
    </w:p>
    <w:p w:rsidR="007E0F4D" w:rsidRPr="007E0F4D" w:rsidRDefault="007E0F4D" w:rsidP="007E0F4D">
      <w:pPr>
        <w:pStyle w:val="Akapitzlist"/>
        <w:numPr>
          <w:ilvl w:val="0"/>
          <w:numId w:val="1"/>
        </w:numPr>
      </w:pPr>
      <w:r>
        <w:rPr>
          <w:rFonts w:ascii="Dutch801HdEU-Normal" w:hAnsi="Dutch801HdEU-Normal"/>
          <w:color w:val="242021"/>
          <w:sz w:val="20"/>
          <w:szCs w:val="20"/>
        </w:rPr>
        <w:t>Przeczytaj tekst ze strony 164- 166.</w:t>
      </w:r>
    </w:p>
    <w:p w:rsidR="007E0F4D" w:rsidRPr="00B1505E" w:rsidRDefault="007E0F4D" w:rsidP="007E0F4D">
      <w:pPr>
        <w:pStyle w:val="Akapitzlist"/>
        <w:numPr>
          <w:ilvl w:val="0"/>
          <w:numId w:val="1"/>
        </w:numPr>
      </w:pPr>
      <w:r>
        <w:rPr>
          <w:rFonts w:ascii="Dutch801HdEU-Normal" w:hAnsi="Dutch801HdEU-Normal"/>
          <w:color w:val="242021"/>
          <w:sz w:val="20"/>
          <w:szCs w:val="20"/>
        </w:rPr>
        <w:t xml:space="preserve">Napisz w zeszycie </w:t>
      </w:r>
      <w:r w:rsidRPr="007E0F4D">
        <w:rPr>
          <w:rFonts w:ascii="Dutch801HdEU-Normal" w:hAnsi="Dutch801HdEU-Normal"/>
          <w:color w:val="242021"/>
          <w:sz w:val="20"/>
          <w:szCs w:val="20"/>
        </w:rPr>
        <w:t>, jak można wyrażać swoją patriotyczną postawę za pośrednictwem języka.</w:t>
      </w:r>
    </w:p>
    <w:p w:rsidR="00B1505E" w:rsidRPr="00B1505E" w:rsidRDefault="00B1505E" w:rsidP="007E0F4D">
      <w:pPr>
        <w:pStyle w:val="Akapitzlist"/>
        <w:numPr>
          <w:ilvl w:val="0"/>
          <w:numId w:val="1"/>
        </w:numPr>
      </w:pPr>
      <w:r w:rsidRPr="00B1505E">
        <w:rPr>
          <w:rFonts w:ascii="Dutch801HdEU-Normal" w:hAnsi="Dutch801HdEU-Normal"/>
          <w:color w:val="242021"/>
          <w:sz w:val="20"/>
          <w:szCs w:val="20"/>
        </w:rPr>
        <w:t>Zapisz w punktach problemy poruszane w wywiadzie</w:t>
      </w:r>
      <w:r>
        <w:rPr>
          <w:rFonts w:ascii="Dutch801HdEU-Normal" w:hAnsi="Dutch801HdEU-Normal"/>
          <w:color w:val="242021"/>
          <w:sz w:val="20"/>
          <w:szCs w:val="20"/>
        </w:rPr>
        <w:t xml:space="preserve"> – (4 punkty)</w:t>
      </w:r>
    </w:p>
    <w:p w:rsidR="007E0F4D" w:rsidRPr="00B1505E" w:rsidRDefault="00B1505E" w:rsidP="007E0F4D">
      <w:pPr>
        <w:pStyle w:val="Akapitzlist"/>
        <w:numPr>
          <w:ilvl w:val="0"/>
          <w:numId w:val="1"/>
        </w:numPr>
      </w:pPr>
      <w:r w:rsidRPr="00B1505E">
        <w:rPr>
          <w:rFonts w:ascii="Dutch801HdEU-Normal" w:hAnsi="Dutch801HdEU-Normal"/>
          <w:color w:val="242021"/>
          <w:sz w:val="20"/>
          <w:szCs w:val="20"/>
        </w:rPr>
        <w:t>N</w:t>
      </w:r>
      <w:r w:rsidR="007E0F4D" w:rsidRPr="00B1505E">
        <w:rPr>
          <w:rFonts w:ascii="Dutch801HdEU-Normal" w:hAnsi="Dutch801HdEU-Normal"/>
          <w:color w:val="242021"/>
          <w:sz w:val="20"/>
          <w:szCs w:val="20"/>
        </w:rPr>
        <w:t>a podstawie wypowiedzi Jerzego Bralczyka</w:t>
      </w:r>
      <w:r>
        <w:rPr>
          <w:rFonts w:ascii="Dutch801HdEU-Normal" w:hAnsi="Dutch801HdEU-Normal"/>
          <w:color w:val="242021"/>
          <w:sz w:val="20"/>
          <w:szCs w:val="20"/>
        </w:rPr>
        <w:t xml:space="preserve"> </w:t>
      </w:r>
      <w:r w:rsidRPr="00B1505E">
        <w:rPr>
          <w:rFonts w:ascii="Dutch801HdEU-Normal" w:hAnsi="Dutch801HdEU-Normal"/>
          <w:color w:val="242021"/>
          <w:sz w:val="20"/>
          <w:szCs w:val="20"/>
        </w:rPr>
        <w:t xml:space="preserve">sformułuj i zapisz </w:t>
      </w:r>
      <w:r w:rsidR="007E0F4D" w:rsidRPr="00B1505E">
        <w:rPr>
          <w:rFonts w:ascii="Dutch801HdEU-Normal" w:hAnsi="Dutch801HdEU-Normal"/>
          <w:color w:val="242021"/>
          <w:sz w:val="20"/>
          <w:szCs w:val="20"/>
        </w:rPr>
        <w:t xml:space="preserve"> rady, dzięki którym język</w:t>
      </w:r>
      <w:r w:rsidRPr="00B1505E">
        <w:rPr>
          <w:rFonts w:ascii="Dutch801HdEU-Normal" w:hAnsi="Dutch801HdEU-Normal"/>
          <w:color w:val="242021"/>
          <w:sz w:val="20"/>
          <w:szCs w:val="20"/>
        </w:rPr>
        <w:t xml:space="preserve"> </w:t>
      </w:r>
      <w:r w:rsidR="007E0F4D" w:rsidRPr="00B1505E">
        <w:rPr>
          <w:rFonts w:ascii="Dutch801HdEU-Normal" w:hAnsi="Dutch801HdEU-Normal"/>
          <w:color w:val="242021"/>
          <w:sz w:val="20"/>
          <w:szCs w:val="20"/>
        </w:rPr>
        <w:t>będzie łączył, a nie dzielił (</w:t>
      </w:r>
      <w:r w:rsidR="007E0F4D" w:rsidRPr="00B1505E">
        <w:rPr>
          <w:rFonts w:ascii="Dutch801EU-Bold" w:hAnsi="Dutch801EU-Bold"/>
          <w:b/>
          <w:bCs/>
          <w:color w:val="242021"/>
          <w:sz w:val="20"/>
        </w:rPr>
        <w:t>podr. s. 166, pol. 9</w:t>
      </w:r>
      <w:r w:rsidRPr="00B1505E">
        <w:rPr>
          <w:rFonts w:ascii="Dutch801EU-Bold" w:hAnsi="Dutch801EU-Bold"/>
          <w:b/>
          <w:bCs/>
          <w:color w:val="242021"/>
          <w:sz w:val="20"/>
        </w:rPr>
        <w:t>)</w:t>
      </w:r>
    </w:p>
    <w:p w:rsidR="00B1505E" w:rsidRDefault="00B1505E" w:rsidP="00B1505E"/>
    <w:p w:rsidR="00B1505E" w:rsidRDefault="00B1505E" w:rsidP="00B1505E">
      <w:r>
        <w:t>Dla chętnych</w:t>
      </w:r>
    </w:p>
    <w:p w:rsidR="00B1505E" w:rsidRDefault="00B1505E" w:rsidP="00B1505E">
      <w:r>
        <w:t xml:space="preserve"> </w:t>
      </w:r>
      <w:hyperlink r:id="rId5" w:history="1">
        <w:r w:rsidRPr="00E323AA">
          <w:rPr>
            <w:rStyle w:val="Hipercze"/>
          </w:rPr>
          <w:t>https://www.youtube.com/watch?v=eSdPhVaGUtQ</w:t>
        </w:r>
      </w:hyperlink>
    </w:p>
    <w:p w:rsidR="00B1505E" w:rsidRDefault="00B1505E" w:rsidP="00B1505E"/>
    <w:sectPr w:rsidR="00B1505E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utch801Hd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utch801HdEU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utch801EU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D6F27"/>
    <w:multiLevelType w:val="hybridMultilevel"/>
    <w:tmpl w:val="23722D7A"/>
    <w:lvl w:ilvl="0" w:tplc="723E16F6">
      <w:start w:val="1"/>
      <w:numFmt w:val="decimal"/>
      <w:lvlText w:val="%1."/>
      <w:lvlJc w:val="left"/>
      <w:pPr>
        <w:ind w:left="720" w:hanging="360"/>
      </w:pPr>
      <w:rPr>
        <w:rFonts w:ascii="Dutch801HdEU-Normal" w:hAnsi="Dutch801HdEU-Normal" w:hint="default"/>
        <w:color w:val="24202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F4D"/>
    <w:rsid w:val="00244B97"/>
    <w:rsid w:val="007E0F4D"/>
    <w:rsid w:val="00B1505E"/>
    <w:rsid w:val="00E26C9A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7E0F4D"/>
    <w:rPr>
      <w:rFonts w:ascii="AgendaPl-Bold" w:hAnsi="AgendaPl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omylnaczcionkaakapitu"/>
    <w:rsid w:val="007E0F4D"/>
    <w:rPr>
      <w:rFonts w:ascii="Dutch801HdEU-Normal" w:hAnsi="Dutch801HdEU-Normal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7E0F4D"/>
    <w:rPr>
      <w:rFonts w:ascii="Dutch801HdEU-Italic" w:hAnsi="Dutch801HdEU-Italic" w:hint="default"/>
      <w:b w:val="0"/>
      <w:bCs w:val="0"/>
      <w:i/>
      <w:iCs/>
      <w:color w:val="242021"/>
      <w:sz w:val="20"/>
      <w:szCs w:val="20"/>
    </w:rPr>
  </w:style>
  <w:style w:type="paragraph" w:styleId="Akapitzlist">
    <w:name w:val="List Paragraph"/>
    <w:basedOn w:val="Normalny"/>
    <w:uiPriority w:val="34"/>
    <w:qFormat/>
    <w:rsid w:val="007E0F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SdPhVaGU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2020-03-30T14:56:00Z</dcterms:created>
  <dcterms:modified xsi:type="dcterms:W3CDTF">2020-03-30T15:12:00Z</dcterms:modified>
</cp:coreProperties>
</file>