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7EE1" w14:textId="0D384BC8" w:rsidR="00712964" w:rsidRPr="00712964" w:rsidRDefault="00712964" w:rsidP="00712964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  <w:t xml:space="preserve">Konkurs dla dzieci „Niezłe </w:t>
      </w:r>
      <w:r w:rsidR="00E61623"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  <w:t>z</w:t>
      </w:r>
      <w:r w:rsidRPr="00712964"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  <w:t>iółko”</w:t>
      </w:r>
    </w:p>
    <w:p w14:paraId="63B32D8A" w14:textId="77777777" w:rsidR="00712964" w:rsidRDefault="00712964" w:rsidP="00712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702FD" w14:textId="77777777" w:rsidR="00712964" w:rsidRPr="00712964" w:rsidRDefault="00712964" w:rsidP="00712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9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ECFC37" wp14:editId="7F94B353">
            <wp:extent cx="3810000" cy="2543175"/>
            <wp:effectExtent l="0" t="0" r="0" b="9525"/>
            <wp:docPr id="1" name="Obraz 1" descr="Konkurs dla dzieci „Niezłe Ziół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dla dzieci „Niezłe Ziółk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028E" w14:textId="29DE972D" w:rsidR="00D12E8C" w:rsidRPr="00D12E8C" w:rsidRDefault="00D12E8C" w:rsidP="00D12E8C">
      <w:pPr>
        <w:shd w:val="clear" w:color="auto" w:fill="FFFFFF"/>
        <w:spacing w:before="240" w:after="240" w:line="240" w:lineRule="auto"/>
        <w:outlineLvl w:val="1"/>
        <w:rPr>
          <w:rFonts w:ascii="Ubuntu" w:eastAsia="Times New Roman" w:hAnsi="Ubuntu" w:cs="Times New Roman"/>
          <w:b/>
          <w:bCs/>
          <w:color w:val="444444"/>
          <w:sz w:val="29"/>
          <w:szCs w:val="29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9"/>
          <w:szCs w:val="29"/>
          <w:lang w:eastAsia="pl-PL"/>
        </w:rPr>
        <w:t>Zapraszamy wszystkie dzieci w wieku od 5 do 10 lat z terenu województwa lubelskiego do udziału w konkursie „Niezłe Ziółko”. </w:t>
      </w:r>
    </w:p>
    <w:p w14:paraId="0050C926" w14:textId="77777777" w:rsidR="00D12E8C" w:rsidRPr="00D12E8C" w:rsidRDefault="00D12E8C" w:rsidP="00D12E8C">
      <w:pPr>
        <w:shd w:val="clear" w:color="auto" w:fill="FFFFFF"/>
        <w:spacing w:before="240" w:after="240" w:line="240" w:lineRule="auto"/>
        <w:outlineLvl w:val="2"/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  <w:t>Konkurs organizowany jest w dwóch grupach wiekowych:</w:t>
      </w:r>
    </w:p>
    <w:p w14:paraId="364155D3" w14:textId="77777777" w:rsidR="00D12E8C" w:rsidRPr="00D12E8C" w:rsidRDefault="00D12E8C" w:rsidP="00D12E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grupa młodsza – od 5 do 7 lat;</w:t>
      </w:r>
    </w:p>
    <w:p w14:paraId="03866124" w14:textId="77777777" w:rsidR="00D12E8C" w:rsidRPr="00D12E8C" w:rsidRDefault="00D12E8C" w:rsidP="00D12E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grupa starsza – od 8 do 10 lat.</w:t>
      </w:r>
    </w:p>
    <w:p w14:paraId="554949A4" w14:textId="77777777" w:rsidR="00D12E8C" w:rsidRPr="00D12E8C" w:rsidRDefault="00D12E8C" w:rsidP="00D12E8C">
      <w:pPr>
        <w:shd w:val="clear" w:color="auto" w:fill="FFFFFF"/>
        <w:spacing w:before="240" w:after="240" w:line="240" w:lineRule="auto"/>
        <w:outlineLvl w:val="2"/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  <w:t>Praca konkursowa składa się z trzech zadań:</w:t>
      </w:r>
    </w:p>
    <w:p w14:paraId="779AEED1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7"/>
          <w:szCs w:val="27"/>
          <w:lang w:eastAsia="pl-PL"/>
        </w:rPr>
        <w:t>Zadanie pierwsze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 polega na wyhodowaniu własnych ziół z nasion lub z sadzonki (sadzonek) w doniczce, skrzynce balkonowej albo innym, dowolnym pojemniku lub na grządce, pielęgnacja roślin, obserwacja na każdym etapie rozwoju rośliny.</w:t>
      </w:r>
    </w:p>
    <w:p w14:paraId="0DC8CAC1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7"/>
          <w:szCs w:val="27"/>
          <w:lang w:eastAsia="pl-PL"/>
        </w:rPr>
        <w:t>Zadanie drugie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 to przygotowanie sprawozdania z zadania pierwszego. Może to być:</w:t>
      </w:r>
    </w:p>
    <w:p w14:paraId="6B170748" w14:textId="77777777" w:rsidR="00D12E8C" w:rsidRPr="00D12E8C" w:rsidRDefault="00D12E8C" w:rsidP="00D12E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dziennik ogrodniczy z rejestracją etapów rozwoju rośliny i czynności wykonywanych przez dziecko,</w:t>
      </w:r>
    </w:p>
    <w:p w14:paraId="6D7F45B2" w14:textId="77777777" w:rsidR="00D12E8C" w:rsidRPr="00D12E8C" w:rsidRDefault="00D12E8C" w:rsidP="00D12E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literacki opis rośliny i jej zastosowania,</w:t>
      </w:r>
    </w:p>
    <w:p w14:paraId="46A1B746" w14:textId="77777777" w:rsidR="00D12E8C" w:rsidRPr="00D12E8C" w:rsidRDefault="00D12E8C" w:rsidP="00D12E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zielnik (zasuszona gałązka przymocowana do karty, nazwa, opis),</w:t>
      </w:r>
    </w:p>
    <w:p w14:paraId="4500CAC7" w14:textId="77777777" w:rsidR="00D12E8C" w:rsidRPr="00D12E8C" w:rsidRDefault="00D12E8C" w:rsidP="00D12E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inne (za wyjątkiem filmów).</w:t>
      </w:r>
    </w:p>
    <w:p w14:paraId="4A6FFFAC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7"/>
          <w:szCs w:val="27"/>
          <w:lang w:eastAsia="pl-PL"/>
        </w:rPr>
        <w:t>Zadanie trzecie: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 wykonanie pracy plastycznej w dowolnej technice, której tematem będzie wyhodowana roślina (maksymalny format: A-3).</w:t>
      </w:r>
    </w:p>
    <w:p w14:paraId="45B038FC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lastRenderedPageBreak/>
        <w:t>W konkursie będą oceniane łącznie: zadanie pierwsze (sprawozdanie) oraz zadanie trzecie (praca plastyczna). Prace konkursowe i podpisaną przez rodzica lub opiekuna kartę zgłoszeniową prosimy przesłać </w:t>
      </w:r>
      <w:r w:rsidRPr="00D12E8C">
        <w:rPr>
          <w:rFonts w:ascii="Ubuntu" w:eastAsia="Times New Roman" w:hAnsi="Ubuntu" w:cs="Times New Roman"/>
          <w:b/>
          <w:bCs/>
          <w:color w:val="444444"/>
          <w:sz w:val="27"/>
          <w:szCs w:val="27"/>
          <w:lang w:eastAsia="pl-PL"/>
        </w:rPr>
        <w:t>do dnia 16 września 2022 r.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 na adres:</w:t>
      </w:r>
    </w:p>
    <w:p w14:paraId="1486EAAD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Urząd Marszałkowski Województwa Lubelskiego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br/>
        <w:t>Departament Rolnictwa i Rozwoju Obszarów Wiejskich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br/>
        <w:t>ul. Artura Grottgera 4, 20-029 Lublin</w:t>
      </w: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br/>
        <w:t>(z dopiskiem: KONKURS „NIEZŁE ZIÓŁKO”).</w:t>
      </w:r>
    </w:p>
    <w:p w14:paraId="16E59B22" w14:textId="77777777" w:rsidR="00D12E8C" w:rsidRPr="00D12E8C" w:rsidRDefault="00D12E8C" w:rsidP="00D12E8C">
      <w:pPr>
        <w:shd w:val="clear" w:color="auto" w:fill="FFFFFF"/>
        <w:spacing w:before="240" w:after="240" w:line="240" w:lineRule="auto"/>
        <w:outlineLvl w:val="2"/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</w:pPr>
      <w:r w:rsidRPr="00D12E8C">
        <w:rPr>
          <w:rFonts w:ascii="Ubuntu" w:eastAsia="Times New Roman" w:hAnsi="Ubuntu" w:cs="Times New Roman"/>
          <w:b/>
          <w:bCs/>
          <w:color w:val="444444"/>
          <w:sz w:val="26"/>
          <w:szCs w:val="26"/>
          <w:lang w:eastAsia="pl-PL"/>
        </w:rPr>
        <w:t>Dla zwycięzców w obu kategoriach wiekowych przewidziane są nagrody rzeczowe o wartości do kwoty:</w:t>
      </w:r>
    </w:p>
    <w:p w14:paraId="017D283E" w14:textId="77777777" w:rsidR="00D12E8C" w:rsidRPr="00D12E8C" w:rsidRDefault="00D12E8C" w:rsidP="00D12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I miejsce – 600 zł;</w:t>
      </w:r>
    </w:p>
    <w:p w14:paraId="397D918A" w14:textId="77777777" w:rsidR="00D12E8C" w:rsidRPr="00D12E8C" w:rsidRDefault="00D12E8C" w:rsidP="00D12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II miejsce – 500 zł;</w:t>
      </w:r>
    </w:p>
    <w:p w14:paraId="21452BC2" w14:textId="77777777" w:rsidR="00D12E8C" w:rsidRPr="00D12E8C" w:rsidRDefault="00D12E8C" w:rsidP="00D12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III miejsce – 400 zł;</w:t>
      </w:r>
    </w:p>
    <w:p w14:paraId="75AC817F" w14:textId="77777777" w:rsidR="00D12E8C" w:rsidRPr="00D12E8C" w:rsidRDefault="00D12E8C" w:rsidP="00D12E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50 wyróżnień – 200 zł.</w:t>
      </w:r>
    </w:p>
    <w:p w14:paraId="75F0E509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Organizatorem Konkursu jest Województwo Lubelskie, a wszelkich informacji dotyczących konkursu udzielają pracownicy Departamentu Rolnictwa i Rozwoju Obszarów Wiejskich UMWL w Lublinie:</w:t>
      </w:r>
    </w:p>
    <w:p w14:paraId="358F8CDF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tel. (81) 44 16 538 oraz (81) 44 16 802</w:t>
      </w:r>
    </w:p>
    <w:p w14:paraId="5F1C1190" w14:textId="77777777" w:rsidR="00D12E8C" w:rsidRPr="00D12E8C" w:rsidRDefault="00D12E8C" w:rsidP="00D12E8C">
      <w:pPr>
        <w:shd w:val="clear" w:color="auto" w:fill="FFFFFF"/>
        <w:spacing w:before="300" w:after="0" w:line="240" w:lineRule="auto"/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</w:pPr>
      <w:r w:rsidRPr="00D12E8C">
        <w:rPr>
          <w:rFonts w:ascii="Ubuntu" w:eastAsia="Times New Roman" w:hAnsi="Ubuntu" w:cs="Times New Roman"/>
          <w:color w:val="444444"/>
          <w:sz w:val="27"/>
          <w:szCs w:val="27"/>
          <w:lang w:eastAsia="pl-PL"/>
        </w:rPr>
        <w:t>e-mail: </w:t>
      </w:r>
      <w:hyperlink r:id="rId6" w:history="1">
        <w:r w:rsidRPr="00D12E8C">
          <w:rPr>
            <w:rFonts w:ascii="Ubuntu" w:eastAsia="Times New Roman" w:hAnsi="Ubuntu" w:cs="Times New Roman"/>
            <w:color w:val="A50203"/>
            <w:sz w:val="27"/>
            <w:szCs w:val="27"/>
            <w:u w:val="single"/>
            <w:lang w:eastAsia="pl-PL"/>
          </w:rPr>
          <w:t>konkursy@lubelskie.pl</w:t>
        </w:r>
      </w:hyperlink>
    </w:p>
    <w:sectPr w:rsidR="00D12E8C" w:rsidRPr="00D1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AD8"/>
    <w:multiLevelType w:val="multilevel"/>
    <w:tmpl w:val="B2E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C6B44"/>
    <w:multiLevelType w:val="multilevel"/>
    <w:tmpl w:val="BD6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85FE9"/>
    <w:multiLevelType w:val="multilevel"/>
    <w:tmpl w:val="807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F6076"/>
    <w:multiLevelType w:val="multilevel"/>
    <w:tmpl w:val="B77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2587D"/>
    <w:multiLevelType w:val="multilevel"/>
    <w:tmpl w:val="0E3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C0111"/>
    <w:multiLevelType w:val="multilevel"/>
    <w:tmpl w:val="339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455046">
    <w:abstractNumId w:val="2"/>
  </w:num>
  <w:num w:numId="2" w16cid:durableId="562715647">
    <w:abstractNumId w:val="3"/>
  </w:num>
  <w:num w:numId="3" w16cid:durableId="925112615">
    <w:abstractNumId w:val="4"/>
  </w:num>
  <w:num w:numId="4" w16cid:durableId="752702863">
    <w:abstractNumId w:val="5"/>
  </w:num>
  <w:num w:numId="5" w16cid:durableId="478112565">
    <w:abstractNumId w:val="0"/>
  </w:num>
  <w:num w:numId="6" w16cid:durableId="72148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1D"/>
    <w:rsid w:val="004B281D"/>
    <w:rsid w:val="00712964"/>
    <w:rsid w:val="00C705D8"/>
    <w:rsid w:val="00D12E8C"/>
    <w:rsid w:val="00E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633"/>
  <w15:docId w15:val="{722427A9-DE91-445B-B52A-9CE71B7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@lubel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1624</Characters>
  <Application>Microsoft Office Word</Application>
  <DocSecurity>0</DocSecurity>
  <Lines>13</Lines>
  <Paragraphs>3</Paragraphs>
  <ScaleCrop>false</ScaleCrop>
  <Company>UMWL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4</cp:revision>
  <dcterms:created xsi:type="dcterms:W3CDTF">2021-06-11T11:36:00Z</dcterms:created>
  <dcterms:modified xsi:type="dcterms:W3CDTF">2022-04-26T12:21:00Z</dcterms:modified>
</cp:coreProperties>
</file>