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0C" w:rsidRDefault="00C2710C" w:rsidP="00C2710C">
      <w:pPr>
        <w:pStyle w:val="NormalnyWeb"/>
        <w:spacing w:before="0" w:beforeAutospacing="0" w:after="200" w:afterAutospacing="0"/>
      </w:pPr>
      <w:r>
        <w:rPr>
          <w:rFonts w:ascii="Georgia" w:hAnsi="Georgia"/>
          <w:color w:val="000000"/>
          <w:sz w:val="17"/>
          <w:szCs w:val="17"/>
        </w:rPr>
        <w:t>Muzyka to niezwykły świat dźwięków wydawanych przez rozmaite instrumenty. Flet zachwyca delikatnością brzmienia, a organy wprowadzają tajemniczy nastrój. Najbardziej jednak zdumiewa ludzki aparat głosowy, dzięki któremu możemy wytwarzać dźwięki (mówić, śpiewać). Poniższy link odeśle Was do lekcji przeprowadzonej przez Panią </w:t>
      </w:r>
      <w:r>
        <w:rPr>
          <w:rFonts w:ascii="Georgia" w:hAnsi="Georgia"/>
          <w:b/>
          <w:bCs/>
          <w:color w:val="000000"/>
          <w:sz w:val="17"/>
          <w:szCs w:val="17"/>
        </w:rPr>
        <w:t xml:space="preserve">dr Monikę </w:t>
      </w:r>
      <w:proofErr w:type="spellStart"/>
      <w:r>
        <w:rPr>
          <w:rFonts w:ascii="Georgia" w:hAnsi="Georgia"/>
          <w:b/>
          <w:bCs/>
          <w:color w:val="000000"/>
          <w:sz w:val="17"/>
          <w:szCs w:val="17"/>
        </w:rPr>
        <w:t>Brewczak</w:t>
      </w:r>
      <w:proofErr w:type="spellEnd"/>
      <w:r>
        <w:rPr>
          <w:rFonts w:ascii="Georgia" w:hAnsi="Georgia"/>
          <w:b/>
          <w:bCs/>
          <w:color w:val="000000"/>
          <w:sz w:val="17"/>
          <w:szCs w:val="17"/>
        </w:rPr>
        <w:t> </w:t>
      </w:r>
      <w:r>
        <w:rPr>
          <w:rFonts w:ascii="Georgia" w:hAnsi="Georgia"/>
          <w:color w:val="000000"/>
          <w:sz w:val="17"/>
          <w:szCs w:val="17"/>
        </w:rPr>
        <w:t>z Sanoka.</w:t>
      </w:r>
    </w:p>
    <w:p w:rsidR="00C2710C" w:rsidRDefault="00C2710C" w:rsidP="00C2710C">
      <w:pPr>
        <w:pStyle w:val="NormalnyWeb"/>
        <w:spacing w:before="0" w:beforeAutospacing="0" w:after="200" w:afterAutospacing="0"/>
      </w:pPr>
      <w:r>
        <w:rPr>
          <w:rFonts w:ascii="Georgia" w:hAnsi="Georgia"/>
          <w:color w:val="000000"/>
          <w:sz w:val="17"/>
          <w:szCs w:val="17"/>
        </w:rPr>
        <w:t>Proszę nie sugerował się tym, że jest to lekcja dedykowana dla kl. 5</w:t>
      </w:r>
    </w:p>
    <w:p w:rsidR="00C2710C" w:rsidRDefault="00C2710C" w:rsidP="00C2710C">
      <w:pPr>
        <w:pStyle w:val="NormalnyWeb"/>
        <w:spacing w:before="0" w:beforeAutospacing="0" w:after="200" w:afterAutospacing="0"/>
      </w:pPr>
      <w:r>
        <w:rPr>
          <w:rFonts w:ascii="Georgia" w:hAnsi="Georgia"/>
          <w:color w:val="000000"/>
          <w:sz w:val="17"/>
          <w:szCs w:val="17"/>
        </w:rPr>
        <w:t>Ten temat warto przeprowadzić w każdej klasie.</w:t>
      </w:r>
    </w:p>
    <w:p w:rsidR="00C2710C" w:rsidRDefault="00C2710C" w:rsidP="00C2710C">
      <w:pPr>
        <w:pStyle w:val="NormalnyWeb"/>
        <w:spacing w:before="0" w:beforeAutospacing="0" w:after="200" w:afterAutospacing="0"/>
      </w:pPr>
      <w:hyperlink r:id="rId4" w:tgtFrame="_blank" w:history="1">
        <w:r>
          <w:rPr>
            <w:rStyle w:val="Hipercze"/>
            <w:rFonts w:ascii="Georgia" w:hAnsi="Georgia"/>
            <w:sz w:val="17"/>
            <w:szCs w:val="17"/>
          </w:rPr>
          <w:t>https://vod.tvp.pl/video/szkola-z-tvp-klasa-5,muzyka-16042020-lekcja-1,47470823?fbclid=IwAR2TC9AKmS_qJqIu_UfFuxeZtMsTPSCgV1L0hJ6V1noW3fb6JjC-azN21_o</w:t>
        </w:r>
      </w:hyperlink>
    </w:p>
    <w:p w:rsidR="002A75E4" w:rsidRDefault="00C271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55pt;height:112.55pt"/>
        </w:pict>
      </w:r>
    </w:p>
    <w:sectPr w:rsidR="002A75E4" w:rsidSect="002A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2710C"/>
    <w:rsid w:val="002A75E4"/>
    <w:rsid w:val="00C2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7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szkola-z-tvp-klasa-5,muzyka-16042020-lekcja-1,47470823?fbclid=IwAR2TC9AKmS_qJqIu_UfFuxeZtMsTPSCgV1L0hJ6V1noW3fb6JjC-azN21_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2020-05-14T10:36:00Z</dcterms:created>
  <dcterms:modified xsi:type="dcterms:W3CDTF">2020-05-14T10:44:00Z</dcterms:modified>
</cp:coreProperties>
</file>