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39" w:rsidRDefault="00C16350">
      <w:r>
        <w:rPr>
          <w:rFonts w:ascii="Georgia" w:hAnsi="Georgia"/>
        </w:rPr>
        <w:t xml:space="preserve">Na czas wolny od zajęć  dydaktycznych  uczniowie klasy I </w:t>
      </w:r>
      <w:r>
        <w:rPr>
          <w:rFonts w:ascii="Georgia" w:hAnsi="Georgia"/>
          <w:i/>
          <w:iCs/>
        </w:rPr>
        <w:t>b</w:t>
      </w:r>
      <w:r>
        <w:rPr>
          <w:rFonts w:ascii="Georgia" w:hAnsi="Georgia"/>
        </w:rPr>
        <w:t xml:space="preserve"> otrzymali polecenie wykonania zadań w zeszytach ćwiczeń  polonistyczno- społecznych   i matematyczno- przyrodniczych.  Ponadto mają doskonalić technikę czytania korzystając z podręcznika polonistycznego oraz książek wypożyczonych w bibliotece szkolnej.  Kształtować pisanie będą wypełniając odpowiednie strony w  zeszytach  do kaligrafii. Otrzymali też dodatkowe materiały w postaci </w:t>
      </w:r>
      <w:r>
        <w:rPr>
          <w:rFonts w:ascii="Georgia" w:hAnsi="Georgia"/>
          <w:i/>
          <w:iCs/>
        </w:rPr>
        <w:t>kserówek</w:t>
      </w:r>
      <w:r>
        <w:rPr>
          <w:rFonts w:ascii="Georgia" w:hAnsi="Georgia"/>
        </w:rPr>
        <w:t xml:space="preserve"> –  różnorodnych zadań matematycznych i przyrodniczych obejmujących dodawanie  i odejmowanie  do 20, znajomość pór roku i dni tygodnia. Podobne zadania mają do wykonania w samouczkach.  Uczniowie zostali też poinformowani o możliwości spędzania wolnego czasu  z Telewizją ABC.</w:t>
      </w:r>
    </w:p>
    <w:sectPr w:rsidR="008E1339" w:rsidSect="008E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C16350"/>
    <w:rsid w:val="008E1339"/>
    <w:rsid w:val="00C1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2020-05-14T11:58:00Z</dcterms:created>
  <dcterms:modified xsi:type="dcterms:W3CDTF">2020-05-14T11:58:00Z</dcterms:modified>
</cp:coreProperties>
</file>