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2" w:rsidRDefault="005A7982" w:rsidP="005A7982">
      <w:pPr>
        <w:jc w:val="left"/>
      </w:pPr>
      <w:r>
        <w:t>30.03.2020r.</w:t>
      </w:r>
    </w:p>
    <w:p w:rsidR="005A7982" w:rsidRDefault="005A7982" w:rsidP="005A7982">
      <w:pPr>
        <w:jc w:val="left"/>
        <w:rPr>
          <w:b/>
        </w:rPr>
      </w:pPr>
      <w:r>
        <w:rPr>
          <w:b/>
        </w:rPr>
        <w:t>Biologia klasa VII</w:t>
      </w:r>
    </w:p>
    <w:p w:rsidR="005A7982" w:rsidRDefault="005A7982" w:rsidP="005A7982">
      <w:pPr>
        <w:jc w:val="left"/>
        <w:rPr>
          <w:b/>
          <w:sz w:val="16"/>
          <w:szCs w:val="16"/>
        </w:rPr>
      </w:pPr>
    </w:p>
    <w:p w:rsidR="005A7982" w:rsidRDefault="005A7982" w:rsidP="005A7982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Ośrodkowy układ nerwowy</w:t>
      </w:r>
    </w:p>
    <w:p w:rsidR="005A7982" w:rsidRDefault="005A7982" w:rsidP="005A7982">
      <w:pPr>
        <w:jc w:val="left"/>
        <w:rPr>
          <w:i/>
        </w:rPr>
      </w:pPr>
      <w:r>
        <w:rPr>
          <w:i/>
        </w:rPr>
        <w:t>Podręcznik str.177, zeszyt ćwiczeń str.90</w:t>
      </w:r>
    </w:p>
    <w:p w:rsidR="005A7982" w:rsidRDefault="005A7982" w:rsidP="005A7982">
      <w:pPr>
        <w:jc w:val="left"/>
        <w:rPr>
          <w:b/>
          <w:u w:val="single"/>
        </w:rPr>
      </w:pPr>
      <w:r>
        <w:rPr>
          <w:b/>
          <w:u w:val="single"/>
        </w:rPr>
        <w:t>Treści nauczania:</w:t>
      </w:r>
    </w:p>
    <w:p w:rsidR="005A7982" w:rsidRDefault="005A7982" w:rsidP="005A7982">
      <w:pPr>
        <w:pStyle w:val="TableParagraph"/>
        <w:numPr>
          <w:ilvl w:val="0"/>
          <w:numId w:val="1"/>
        </w:numPr>
        <w:tabs>
          <w:tab w:val="left" w:pos="221"/>
        </w:tabs>
        <w:spacing w:before="2" w:line="232" w:lineRule="auto"/>
        <w:ind w:right="3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nadrzędna rola ośrodkowego układu nerwowego</w:t>
      </w:r>
    </w:p>
    <w:p w:rsidR="005A7982" w:rsidRDefault="005A7982" w:rsidP="005A7982">
      <w:pPr>
        <w:pStyle w:val="TableParagraph"/>
        <w:numPr>
          <w:ilvl w:val="0"/>
          <w:numId w:val="1"/>
        </w:numPr>
        <w:tabs>
          <w:tab w:val="left" w:pos="221"/>
        </w:tabs>
        <w:spacing w:line="20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mózgowia</w:t>
      </w:r>
    </w:p>
    <w:p w:rsidR="005A7982" w:rsidRDefault="005A7982" w:rsidP="005A7982">
      <w:pPr>
        <w:pStyle w:val="TableParagraph"/>
        <w:numPr>
          <w:ilvl w:val="0"/>
          <w:numId w:val="1"/>
        </w:numPr>
        <w:tabs>
          <w:tab w:val="left" w:pos="221"/>
        </w:tabs>
        <w:spacing w:before="3" w:line="232" w:lineRule="auto"/>
        <w:ind w:right="2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rozmieszczenie ośrodków odpowiedzialnych za odbiór zróżnicowanych impulsów nerwowych</w:t>
      </w:r>
    </w:p>
    <w:p w:rsidR="005A7982" w:rsidRDefault="005A7982" w:rsidP="005A7982">
      <w:pPr>
        <w:pStyle w:val="TableParagraph"/>
        <w:numPr>
          <w:ilvl w:val="0"/>
          <w:numId w:val="1"/>
        </w:numPr>
        <w:tabs>
          <w:tab w:val="left" w:pos="221"/>
        </w:tabs>
        <w:spacing w:before="3" w:line="232" w:lineRule="auto"/>
        <w:ind w:right="2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i funkcje rdzenia kręgowego</w:t>
      </w:r>
    </w:p>
    <w:p w:rsidR="005A7982" w:rsidRDefault="005A7982" w:rsidP="005A7982">
      <w:pPr>
        <w:jc w:val="lef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Zadania:</w:t>
      </w:r>
    </w:p>
    <w:p w:rsidR="005A7982" w:rsidRDefault="005A7982" w:rsidP="005A7982">
      <w:pPr>
        <w:jc w:val="left"/>
        <w:rPr>
          <w:b/>
          <w:u w:val="single"/>
        </w:rPr>
      </w:pPr>
      <w:r>
        <w:t xml:space="preserve">Uzupełnij ćwiczenia z lekcji </w:t>
      </w:r>
      <w:r>
        <w:rPr>
          <w:i/>
        </w:rPr>
        <w:t>Ośrodkowy układ nerwowy</w:t>
      </w:r>
      <w:r>
        <w:t xml:space="preserve"> w zeszycie</w:t>
      </w:r>
      <w:r>
        <w:rPr>
          <w:i/>
        </w:rPr>
        <w:t xml:space="preserve"> </w:t>
      </w:r>
      <w:r>
        <w:t>ćwiczeń str. 90-92</w:t>
      </w:r>
    </w:p>
    <w:p w:rsidR="005A7982" w:rsidRDefault="005A7982" w:rsidP="005A7982">
      <w:pPr>
        <w:jc w:val="left"/>
      </w:pPr>
      <w:r>
        <w:t xml:space="preserve">Dla chętnych: zapoznaj się z materiałami na </w:t>
      </w:r>
      <w:r>
        <w:rPr>
          <w:b/>
        </w:rPr>
        <w:t>E – podręcznikach</w:t>
      </w:r>
      <w:r>
        <w:t xml:space="preserve"> </w:t>
      </w:r>
    </w:p>
    <w:p w:rsidR="005A7982" w:rsidRDefault="0016300A" w:rsidP="005A7982">
      <w:pPr>
        <w:jc w:val="left"/>
      </w:pPr>
      <w:hyperlink r:id="rId5" w:history="1">
        <w:r w:rsidR="005A7982">
          <w:rPr>
            <w:rStyle w:val="Hipercze"/>
          </w:rPr>
          <w:t>https://epodreczniki.pl/a/czynnosci-osrodkowego-ukladu-nerwowego/DU2EodONh</w:t>
        </w:r>
      </w:hyperlink>
    </w:p>
    <w:p w:rsidR="005A7982" w:rsidRDefault="005A7982" w:rsidP="005A7982">
      <w:pPr>
        <w:jc w:val="left"/>
        <w:rPr>
          <w:b/>
        </w:rPr>
      </w:pPr>
      <w:r>
        <w:rPr>
          <w:b/>
        </w:rPr>
        <w:t>Konsultacje z nauczycielem na Skype</w:t>
      </w:r>
    </w:p>
    <w:p w:rsidR="005A7982" w:rsidRDefault="005A7982" w:rsidP="005A7982">
      <w:pPr>
        <w:jc w:val="left"/>
        <w:rPr>
          <w:sz w:val="32"/>
          <w:szCs w:val="32"/>
        </w:rPr>
      </w:pPr>
      <w:r>
        <w:rPr>
          <w:b/>
        </w:rPr>
        <w:t>Kontakt mailowy:</w:t>
      </w:r>
      <w:r>
        <w:t xml:space="preserve">  el.pem12@gmail.com</w:t>
      </w:r>
    </w:p>
    <w:p w:rsidR="005A7982" w:rsidRDefault="005A7982" w:rsidP="005A7982">
      <w:pPr>
        <w:jc w:val="left"/>
      </w:pPr>
    </w:p>
    <w:p w:rsidR="006C2A56" w:rsidRDefault="006C2A56"/>
    <w:sectPr w:rsidR="006C2A56" w:rsidSect="006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</w:lvl>
    <w:lvl w:ilvl="2" w:tplc="0EB8EBD4">
      <w:numFmt w:val="bullet"/>
      <w:lvlText w:val="•"/>
      <w:lvlJc w:val="left"/>
      <w:pPr>
        <w:ind w:left="797" w:hanging="170"/>
      </w:pPr>
    </w:lvl>
    <w:lvl w:ilvl="3" w:tplc="CF4E6AC8">
      <w:numFmt w:val="bullet"/>
      <w:lvlText w:val="•"/>
      <w:lvlJc w:val="left"/>
      <w:pPr>
        <w:ind w:left="1086" w:hanging="170"/>
      </w:pPr>
    </w:lvl>
    <w:lvl w:ilvl="4" w:tplc="E89E8EB0">
      <w:numFmt w:val="bullet"/>
      <w:lvlText w:val="•"/>
      <w:lvlJc w:val="left"/>
      <w:pPr>
        <w:ind w:left="1375" w:hanging="170"/>
      </w:pPr>
    </w:lvl>
    <w:lvl w:ilvl="5" w:tplc="837E07D0">
      <w:numFmt w:val="bullet"/>
      <w:lvlText w:val="•"/>
      <w:lvlJc w:val="left"/>
      <w:pPr>
        <w:ind w:left="1664" w:hanging="170"/>
      </w:pPr>
    </w:lvl>
    <w:lvl w:ilvl="6" w:tplc="F212501C">
      <w:numFmt w:val="bullet"/>
      <w:lvlText w:val="•"/>
      <w:lvlJc w:val="left"/>
      <w:pPr>
        <w:ind w:left="1952" w:hanging="170"/>
      </w:pPr>
    </w:lvl>
    <w:lvl w:ilvl="7" w:tplc="971461BC">
      <w:numFmt w:val="bullet"/>
      <w:lvlText w:val="•"/>
      <w:lvlJc w:val="left"/>
      <w:pPr>
        <w:ind w:left="2241" w:hanging="170"/>
      </w:pPr>
    </w:lvl>
    <w:lvl w:ilvl="8" w:tplc="D3C83AE2">
      <w:numFmt w:val="bullet"/>
      <w:lvlText w:val="•"/>
      <w:lvlJc w:val="left"/>
      <w:pPr>
        <w:ind w:left="2530" w:hanging="1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A7982"/>
    <w:rsid w:val="0016300A"/>
    <w:rsid w:val="005A7982"/>
    <w:rsid w:val="005C4ACF"/>
    <w:rsid w:val="006C2A56"/>
    <w:rsid w:val="00B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982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7982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nnosci-osrodkowego-ukladu-nerwowego/DU2EodO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2020-03-30T06:25:00Z</dcterms:created>
  <dcterms:modified xsi:type="dcterms:W3CDTF">2020-03-30T06:25:00Z</dcterms:modified>
</cp:coreProperties>
</file>