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2B" w:rsidRDefault="00344F66">
      <w:pPr>
        <w:pStyle w:val="Odsekzoznamu"/>
        <w:numPr>
          <w:ilvl w:val="0"/>
          <w:numId w:val="1"/>
        </w:numPr>
        <w:shd w:val="clear" w:color="auto" w:fill="FFFFFF"/>
        <w:spacing w:line="254" w:lineRule="auto"/>
        <w:ind w:left="714" w:hanging="357"/>
        <w:rPr>
          <w:b/>
          <w:bCs/>
          <w:color w:val="000000"/>
          <w:spacing w:val="-1"/>
          <w:w w:val="95"/>
          <w:sz w:val="28"/>
          <w:szCs w:val="28"/>
        </w:rPr>
      </w:pPr>
      <w:r>
        <w:rPr>
          <w:b/>
          <w:bCs/>
          <w:color w:val="000000"/>
          <w:spacing w:val="-1"/>
          <w:w w:val="95"/>
          <w:sz w:val="28"/>
          <w:szCs w:val="28"/>
        </w:rPr>
        <w:t>Montáž prekladov</w:t>
      </w:r>
    </w:p>
    <w:p w:rsidR="00351C2B" w:rsidRDefault="00351C2B">
      <w:pPr>
        <w:shd w:val="clear" w:color="auto" w:fill="FFFFFF"/>
        <w:ind w:left="14"/>
        <w:rPr>
          <w:b/>
          <w:bCs/>
          <w:color w:val="000000"/>
          <w:spacing w:val="-1"/>
          <w:w w:val="95"/>
          <w:sz w:val="19"/>
          <w:szCs w:val="19"/>
        </w:rPr>
      </w:pPr>
    </w:p>
    <w:p w:rsidR="00351C2B" w:rsidRDefault="00344F66">
      <w:pPr>
        <w:shd w:val="clear" w:color="auto" w:fill="FFFFFF"/>
        <w:spacing w:line="254" w:lineRule="auto"/>
        <w:ind w:left="14"/>
      </w:pPr>
      <w:proofErr w:type="spellStart"/>
      <w:r>
        <w:rPr>
          <w:b/>
          <w:bCs/>
          <w:color w:val="000000"/>
          <w:spacing w:val="-1"/>
          <w:w w:val="95"/>
          <w:sz w:val="24"/>
          <w:szCs w:val="24"/>
        </w:rPr>
        <w:t>Nadpra</w:t>
      </w:r>
      <w:r>
        <w:rPr>
          <w:rFonts w:cs="Times New Roman"/>
          <w:b/>
          <w:bCs/>
          <w:color w:val="000000"/>
          <w:spacing w:val="-1"/>
          <w:w w:val="95"/>
          <w:sz w:val="24"/>
          <w:szCs w:val="24"/>
        </w:rPr>
        <w:t>ž</w:t>
      </w:r>
      <w:r>
        <w:rPr>
          <w:b/>
          <w:bCs/>
          <w:color w:val="000000"/>
          <w:spacing w:val="-1"/>
          <w:w w:val="95"/>
          <w:sz w:val="24"/>
          <w:szCs w:val="24"/>
        </w:rPr>
        <w:t>ie</w:t>
      </w:r>
      <w:proofErr w:type="spellEnd"/>
      <w:r>
        <w:rPr>
          <w:b/>
          <w:bCs/>
          <w:color w:val="000000"/>
          <w:spacing w:val="-1"/>
          <w:w w:val="95"/>
          <w:sz w:val="24"/>
          <w:szCs w:val="24"/>
        </w:rPr>
        <w:t xml:space="preserve"> </w:t>
      </w:r>
      <w:r>
        <w:rPr>
          <w:color w:val="000000"/>
          <w:spacing w:val="-1"/>
          <w:w w:val="95"/>
          <w:sz w:val="24"/>
          <w:szCs w:val="24"/>
        </w:rPr>
        <w:t>(preklady) sa uklad</w:t>
      </w:r>
      <w:r>
        <w:rPr>
          <w:rFonts w:cs="Times New Roman"/>
          <w:color w:val="000000"/>
          <w:spacing w:val="-1"/>
          <w:w w:val="95"/>
          <w:sz w:val="24"/>
          <w:szCs w:val="24"/>
        </w:rPr>
        <w:t>á</w:t>
      </w:r>
      <w:r>
        <w:rPr>
          <w:color w:val="000000"/>
          <w:spacing w:val="-1"/>
          <w:w w:val="95"/>
          <w:sz w:val="24"/>
          <w:szCs w:val="24"/>
        </w:rPr>
        <w:t xml:space="preserve"> do cementovej alebo v</w:t>
      </w:r>
      <w:r>
        <w:rPr>
          <w:rFonts w:cs="Times New Roman"/>
          <w:color w:val="000000"/>
          <w:spacing w:val="-1"/>
          <w:w w:val="95"/>
          <w:sz w:val="24"/>
          <w:szCs w:val="24"/>
        </w:rPr>
        <w:t>á</w:t>
      </w:r>
      <w:r>
        <w:rPr>
          <w:color w:val="000000"/>
          <w:spacing w:val="-1"/>
          <w:w w:val="95"/>
          <w:sz w:val="24"/>
          <w:szCs w:val="24"/>
        </w:rPr>
        <w:t>penno-cementovej malty; ulo</w:t>
      </w:r>
      <w:r>
        <w:rPr>
          <w:rFonts w:cs="Times New Roman"/>
          <w:color w:val="000000"/>
          <w:spacing w:val="-1"/>
          <w:w w:val="95"/>
          <w:sz w:val="24"/>
          <w:szCs w:val="24"/>
        </w:rPr>
        <w:t>ž</w:t>
      </w:r>
      <w:r>
        <w:rPr>
          <w:color w:val="000000"/>
          <w:spacing w:val="-1"/>
          <w:w w:val="95"/>
          <w:sz w:val="24"/>
          <w:szCs w:val="24"/>
        </w:rPr>
        <w:t>enie prekladov na muri</w:t>
      </w:r>
      <w:r>
        <w:rPr>
          <w:color w:val="000000"/>
          <w:spacing w:val="-1"/>
          <w:w w:val="95"/>
          <w:sz w:val="24"/>
          <w:szCs w:val="24"/>
        </w:rPr>
        <w:softHyphen/>
      </w:r>
      <w:r>
        <w:rPr>
          <w:color w:val="000000"/>
          <w:w w:val="93"/>
          <w:sz w:val="24"/>
          <w:szCs w:val="24"/>
        </w:rPr>
        <w:t>vo je minim</w:t>
      </w:r>
      <w:r>
        <w:rPr>
          <w:rFonts w:cs="Times New Roman"/>
          <w:color w:val="000000"/>
          <w:w w:val="93"/>
          <w:sz w:val="24"/>
          <w:szCs w:val="24"/>
        </w:rPr>
        <w:t>á</w:t>
      </w:r>
      <w:r>
        <w:rPr>
          <w:color w:val="000000"/>
          <w:w w:val="93"/>
          <w:sz w:val="24"/>
          <w:szCs w:val="24"/>
        </w:rPr>
        <w:t>lne 120 a</w:t>
      </w:r>
      <w:r>
        <w:rPr>
          <w:rFonts w:cs="Times New Roman"/>
          <w:color w:val="000000"/>
          <w:w w:val="93"/>
          <w:sz w:val="24"/>
          <w:szCs w:val="24"/>
        </w:rPr>
        <w:t>ž</w:t>
      </w:r>
      <w:r>
        <w:rPr>
          <w:color w:val="000000"/>
          <w:w w:val="93"/>
          <w:sz w:val="24"/>
          <w:szCs w:val="24"/>
        </w:rPr>
        <w:t xml:space="preserve"> 150 mm, d</w:t>
      </w:r>
      <w:r>
        <w:rPr>
          <w:rFonts w:cs="Times New Roman"/>
          <w:color w:val="000000"/>
          <w:w w:val="93"/>
          <w:sz w:val="24"/>
          <w:szCs w:val="24"/>
        </w:rPr>
        <w:t>ĺž</w:t>
      </w:r>
      <w:r>
        <w:rPr>
          <w:color w:val="000000"/>
          <w:w w:val="93"/>
          <w:sz w:val="24"/>
          <w:szCs w:val="24"/>
        </w:rPr>
        <w:t>ka ulo</w:t>
      </w:r>
      <w:r>
        <w:rPr>
          <w:rFonts w:cs="Times New Roman"/>
          <w:color w:val="000000"/>
          <w:w w:val="93"/>
          <w:sz w:val="24"/>
          <w:szCs w:val="24"/>
        </w:rPr>
        <w:t>ž</w:t>
      </w:r>
      <w:r>
        <w:rPr>
          <w:color w:val="000000"/>
          <w:w w:val="93"/>
          <w:sz w:val="24"/>
          <w:szCs w:val="24"/>
        </w:rPr>
        <w:t>enia z</w:t>
      </w:r>
      <w:r>
        <w:rPr>
          <w:rFonts w:cs="Times New Roman"/>
          <w:color w:val="000000"/>
          <w:w w:val="93"/>
          <w:sz w:val="24"/>
          <w:szCs w:val="24"/>
        </w:rPr>
        <w:t>á</w:t>
      </w:r>
      <w:r>
        <w:rPr>
          <w:color w:val="000000"/>
          <w:w w:val="93"/>
          <w:sz w:val="24"/>
          <w:szCs w:val="24"/>
        </w:rPr>
        <w:t>le</w:t>
      </w:r>
      <w:r>
        <w:rPr>
          <w:rFonts w:cs="Times New Roman"/>
          <w:color w:val="000000"/>
          <w:w w:val="93"/>
          <w:sz w:val="24"/>
          <w:szCs w:val="24"/>
        </w:rPr>
        <w:t>ží</w:t>
      </w:r>
      <w:r>
        <w:rPr>
          <w:color w:val="000000"/>
          <w:w w:val="93"/>
          <w:sz w:val="24"/>
          <w:szCs w:val="24"/>
        </w:rPr>
        <w:t xml:space="preserve"> od druhu pou</w:t>
      </w:r>
      <w:r>
        <w:rPr>
          <w:rFonts w:cs="Times New Roman"/>
          <w:color w:val="000000"/>
          <w:w w:val="93"/>
          <w:sz w:val="24"/>
          <w:szCs w:val="24"/>
        </w:rPr>
        <w:t>ž</w:t>
      </w:r>
      <w:r>
        <w:rPr>
          <w:color w:val="000000"/>
          <w:w w:val="93"/>
          <w:sz w:val="24"/>
          <w:szCs w:val="24"/>
        </w:rPr>
        <w:t>it</w:t>
      </w:r>
      <w:r>
        <w:rPr>
          <w:rFonts w:cs="Times New Roman"/>
          <w:color w:val="000000"/>
          <w:w w:val="93"/>
          <w:sz w:val="24"/>
          <w:szCs w:val="24"/>
        </w:rPr>
        <w:t>é</w:t>
      </w:r>
      <w:r>
        <w:rPr>
          <w:color w:val="000000"/>
          <w:w w:val="93"/>
          <w:sz w:val="24"/>
          <w:szCs w:val="24"/>
        </w:rPr>
        <w:t xml:space="preserve">ho prekladu a </w:t>
      </w:r>
      <w:r>
        <w:rPr>
          <w:rFonts w:cs="Times New Roman"/>
          <w:color w:val="000000"/>
          <w:w w:val="93"/>
          <w:sz w:val="24"/>
          <w:szCs w:val="24"/>
        </w:rPr>
        <w:t>ší</w:t>
      </w:r>
      <w:r>
        <w:rPr>
          <w:color w:val="000000"/>
          <w:w w:val="93"/>
          <w:sz w:val="24"/>
          <w:szCs w:val="24"/>
        </w:rPr>
        <w:t>rky dverov</w:t>
      </w:r>
      <w:r>
        <w:rPr>
          <w:rFonts w:cs="Times New Roman"/>
          <w:color w:val="000000"/>
          <w:w w:val="93"/>
          <w:sz w:val="24"/>
          <w:szCs w:val="24"/>
        </w:rPr>
        <w:t>é</w:t>
      </w:r>
      <w:r>
        <w:rPr>
          <w:color w:val="000000"/>
          <w:w w:val="93"/>
          <w:sz w:val="24"/>
          <w:szCs w:val="24"/>
        </w:rPr>
        <w:t>ho otvoru.</w:t>
      </w:r>
    </w:p>
    <w:p w:rsidR="00351C2B" w:rsidRDefault="00344F66">
      <w:pPr>
        <w:shd w:val="clear" w:color="auto" w:fill="FFFFFF"/>
        <w:spacing w:line="254" w:lineRule="auto"/>
        <w:ind w:right="5" w:firstLine="168"/>
        <w:jc w:val="both"/>
      </w:pPr>
      <w:r>
        <w:rPr>
          <w:color w:val="000000"/>
          <w:w w:val="94"/>
          <w:sz w:val="24"/>
          <w:szCs w:val="24"/>
        </w:rPr>
        <w:t>Ulo</w:t>
      </w:r>
      <w:r>
        <w:rPr>
          <w:rFonts w:cs="Times New Roman"/>
          <w:color w:val="000000"/>
          <w:w w:val="94"/>
          <w:sz w:val="24"/>
          <w:szCs w:val="24"/>
        </w:rPr>
        <w:t>ž</w:t>
      </w:r>
      <w:r>
        <w:rPr>
          <w:color w:val="000000"/>
          <w:w w:val="94"/>
          <w:sz w:val="24"/>
          <w:szCs w:val="24"/>
        </w:rPr>
        <w:t>enie nadokenn</w:t>
      </w:r>
      <w:r>
        <w:rPr>
          <w:rFonts w:cs="Times New Roman"/>
          <w:color w:val="000000"/>
          <w:w w:val="94"/>
          <w:sz w:val="24"/>
          <w:szCs w:val="24"/>
        </w:rPr>
        <w:t>ý</w:t>
      </w:r>
      <w:r>
        <w:rPr>
          <w:color w:val="000000"/>
          <w:w w:val="94"/>
          <w:sz w:val="24"/>
          <w:szCs w:val="24"/>
        </w:rPr>
        <w:t xml:space="preserve">ch prekladov na murivo je 150 mm. Ak je </w:t>
      </w:r>
      <w:r>
        <w:rPr>
          <w:rFonts w:cs="Times New Roman"/>
          <w:color w:val="000000"/>
          <w:w w:val="94"/>
          <w:sz w:val="24"/>
          <w:szCs w:val="24"/>
        </w:rPr>
        <w:t>ší</w:t>
      </w:r>
      <w:r>
        <w:rPr>
          <w:color w:val="000000"/>
          <w:w w:val="94"/>
          <w:sz w:val="24"/>
          <w:szCs w:val="24"/>
        </w:rPr>
        <w:t>rka okenn</w:t>
      </w:r>
      <w:r>
        <w:rPr>
          <w:rFonts w:cs="Times New Roman"/>
          <w:color w:val="000000"/>
          <w:w w:val="94"/>
          <w:sz w:val="24"/>
          <w:szCs w:val="24"/>
        </w:rPr>
        <w:t>é</w:t>
      </w:r>
      <w:r>
        <w:rPr>
          <w:color w:val="000000"/>
          <w:w w:val="94"/>
          <w:sz w:val="24"/>
          <w:szCs w:val="24"/>
        </w:rPr>
        <w:t xml:space="preserve">ho otvoru </w:t>
      </w:r>
      <w:r>
        <w:rPr>
          <w:i/>
          <w:iCs/>
          <w:color w:val="000000"/>
          <w:w w:val="94"/>
          <w:sz w:val="24"/>
          <w:szCs w:val="24"/>
        </w:rPr>
        <w:t>v</w:t>
      </w:r>
      <w:r>
        <w:rPr>
          <w:rFonts w:cs="Times New Roman"/>
          <w:i/>
          <w:iCs/>
          <w:color w:val="000000"/>
          <w:w w:val="94"/>
          <w:sz w:val="24"/>
          <w:szCs w:val="24"/>
        </w:rPr>
        <w:t>äčš</w:t>
      </w:r>
      <w:r>
        <w:rPr>
          <w:i/>
          <w:iCs/>
          <w:color w:val="000000"/>
          <w:w w:val="94"/>
          <w:sz w:val="24"/>
          <w:szCs w:val="24"/>
        </w:rPr>
        <w:t xml:space="preserve">ia ako 1500 </w:t>
      </w:r>
      <w:r>
        <w:rPr>
          <w:color w:val="000000"/>
          <w:w w:val="94"/>
          <w:sz w:val="24"/>
          <w:szCs w:val="24"/>
        </w:rPr>
        <w:t xml:space="preserve">mm, potom sa preklady </w:t>
      </w:r>
      <w:r>
        <w:rPr>
          <w:i/>
          <w:iCs/>
          <w:color w:val="000000"/>
          <w:w w:val="94"/>
          <w:sz w:val="24"/>
          <w:szCs w:val="24"/>
        </w:rPr>
        <w:t>podopieraj</w:t>
      </w:r>
      <w:r>
        <w:rPr>
          <w:rFonts w:cs="Times New Roman"/>
          <w:i/>
          <w:iCs/>
          <w:color w:val="000000"/>
          <w:w w:val="94"/>
          <w:sz w:val="24"/>
          <w:szCs w:val="24"/>
        </w:rPr>
        <w:t>ú</w:t>
      </w:r>
      <w:r>
        <w:rPr>
          <w:i/>
          <w:iCs/>
          <w:color w:val="000000"/>
          <w:w w:val="94"/>
          <w:sz w:val="24"/>
          <w:szCs w:val="24"/>
        </w:rPr>
        <w:t xml:space="preserve"> stojkami </w:t>
      </w:r>
      <w:r>
        <w:rPr>
          <w:color w:val="000000"/>
          <w:w w:val="94"/>
          <w:sz w:val="24"/>
          <w:szCs w:val="24"/>
        </w:rPr>
        <w:t>(dreven</w:t>
      </w:r>
      <w:r>
        <w:rPr>
          <w:rFonts w:cs="Times New Roman"/>
          <w:color w:val="000000"/>
          <w:w w:val="94"/>
          <w:sz w:val="24"/>
          <w:szCs w:val="24"/>
        </w:rPr>
        <w:t>é</w:t>
      </w:r>
      <w:r>
        <w:rPr>
          <w:color w:val="000000"/>
          <w:w w:val="94"/>
          <w:sz w:val="24"/>
          <w:szCs w:val="24"/>
        </w:rPr>
        <w:t xml:space="preserve"> </w:t>
      </w:r>
      <w:r>
        <w:rPr>
          <w:color w:val="000000"/>
          <w:w w:val="94"/>
          <w:sz w:val="24"/>
          <w:szCs w:val="24"/>
        </w:rPr>
        <w:t>hranoly alebo oce</w:t>
      </w:r>
      <w:r>
        <w:rPr>
          <w:rFonts w:cs="Times New Roman"/>
          <w:color w:val="000000"/>
          <w:w w:val="94"/>
          <w:sz w:val="24"/>
          <w:szCs w:val="24"/>
        </w:rPr>
        <w:t>ľ</w:t>
      </w:r>
      <w:r>
        <w:rPr>
          <w:color w:val="000000"/>
          <w:w w:val="94"/>
          <w:sz w:val="24"/>
          <w:szCs w:val="24"/>
        </w:rPr>
        <w:t>ov</w:t>
      </w:r>
      <w:r>
        <w:rPr>
          <w:rFonts w:cs="Times New Roman"/>
          <w:color w:val="000000"/>
          <w:w w:val="94"/>
          <w:sz w:val="24"/>
          <w:szCs w:val="24"/>
        </w:rPr>
        <w:t>é</w:t>
      </w:r>
      <w:r>
        <w:rPr>
          <w:color w:val="000000"/>
          <w:w w:val="94"/>
          <w:sz w:val="24"/>
          <w:szCs w:val="24"/>
        </w:rPr>
        <w:t xml:space="preserve"> stojky debniacich syst</w:t>
      </w:r>
      <w:r>
        <w:rPr>
          <w:rFonts w:cs="Times New Roman"/>
          <w:color w:val="000000"/>
          <w:w w:val="94"/>
          <w:sz w:val="24"/>
          <w:szCs w:val="24"/>
        </w:rPr>
        <w:t>é</w:t>
      </w:r>
      <w:r>
        <w:rPr>
          <w:color w:val="000000"/>
          <w:w w:val="94"/>
          <w:sz w:val="24"/>
          <w:szCs w:val="24"/>
        </w:rPr>
        <w:t>mov), aby ne</w:t>
      </w:r>
      <w:r>
        <w:rPr>
          <w:color w:val="000000"/>
          <w:w w:val="94"/>
          <w:sz w:val="24"/>
          <w:szCs w:val="24"/>
        </w:rPr>
        <w:softHyphen/>
      </w:r>
      <w:r>
        <w:rPr>
          <w:color w:val="000000"/>
          <w:w w:val="95"/>
          <w:sz w:val="24"/>
          <w:szCs w:val="24"/>
        </w:rPr>
        <w:t>vznikol priehyb, ktor</w:t>
      </w:r>
      <w:r>
        <w:rPr>
          <w:rFonts w:cs="Times New Roman"/>
          <w:color w:val="000000"/>
          <w:w w:val="95"/>
          <w:sz w:val="24"/>
          <w:szCs w:val="24"/>
        </w:rPr>
        <w:t>ý</w:t>
      </w:r>
      <w:r>
        <w:rPr>
          <w:color w:val="000000"/>
          <w:w w:val="95"/>
          <w:sz w:val="24"/>
          <w:szCs w:val="24"/>
        </w:rPr>
        <w:t xml:space="preserve"> sp</w:t>
      </w:r>
      <w:r>
        <w:rPr>
          <w:rFonts w:cs="Times New Roman"/>
          <w:color w:val="000000"/>
          <w:w w:val="95"/>
          <w:sz w:val="24"/>
          <w:szCs w:val="24"/>
        </w:rPr>
        <w:t>ô</w:t>
      </w:r>
      <w:r>
        <w:rPr>
          <w:color w:val="000000"/>
          <w:w w:val="95"/>
          <w:sz w:val="24"/>
          <w:szCs w:val="24"/>
        </w:rPr>
        <w:t>sob</w:t>
      </w:r>
      <w:r>
        <w:rPr>
          <w:rFonts w:cs="Times New Roman"/>
          <w:color w:val="000000"/>
          <w:w w:val="95"/>
          <w:sz w:val="24"/>
          <w:szCs w:val="24"/>
        </w:rPr>
        <w:t>í</w:t>
      </w:r>
      <w:r>
        <w:rPr>
          <w:color w:val="000000"/>
          <w:w w:val="95"/>
          <w:sz w:val="24"/>
          <w:szCs w:val="24"/>
        </w:rPr>
        <w:t xml:space="preserve"> probl</w:t>
      </w:r>
      <w:r>
        <w:rPr>
          <w:rFonts w:cs="Times New Roman"/>
          <w:color w:val="000000"/>
          <w:w w:val="95"/>
          <w:sz w:val="24"/>
          <w:szCs w:val="24"/>
        </w:rPr>
        <w:t>é</w:t>
      </w:r>
      <w:r>
        <w:rPr>
          <w:color w:val="000000"/>
          <w:w w:val="95"/>
          <w:sz w:val="24"/>
          <w:szCs w:val="24"/>
        </w:rPr>
        <w:t>my pri osadzovan</w:t>
      </w:r>
      <w:r>
        <w:rPr>
          <w:rFonts w:cs="Times New Roman"/>
          <w:color w:val="000000"/>
          <w:w w:val="95"/>
          <w:sz w:val="24"/>
          <w:szCs w:val="24"/>
        </w:rPr>
        <w:t>í</w:t>
      </w:r>
      <w:r>
        <w:rPr>
          <w:color w:val="000000"/>
          <w:w w:val="95"/>
          <w:sz w:val="24"/>
          <w:szCs w:val="24"/>
        </w:rPr>
        <w:t xml:space="preserve"> okien at</w:t>
      </w:r>
      <w:r>
        <w:rPr>
          <w:rFonts w:cs="Times New Roman"/>
          <w:color w:val="000000"/>
          <w:w w:val="95"/>
          <w:sz w:val="24"/>
          <w:szCs w:val="24"/>
        </w:rPr>
        <w:t>ď</w:t>
      </w:r>
      <w:r>
        <w:rPr>
          <w:color w:val="000000"/>
          <w:w w:val="95"/>
          <w:sz w:val="24"/>
          <w:szCs w:val="24"/>
        </w:rPr>
        <w:t>.</w:t>
      </w:r>
    </w:p>
    <w:p w:rsidR="00FC460C" w:rsidRDefault="00FC460C" w:rsidP="00FC460C">
      <w:pPr>
        <w:shd w:val="clear" w:color="auto" w:fill="FFFFFF"/>
        <w:spacing w:line="254" w:lineRule="auto"/>
        <w:ind w:right="5"/>
        <w:jc w:val="both"/>
        <w:rPr>
          <w:b/>
          <w:bCs/>
          <w:color w:val="000000"/>
          <w:w w:val="95"/>
          <w:sz w:val="24"/>
          <w:szCs w:val="24"/>
        </w:rPr>
      </w:pPr>
    </w:p>
    <w:p w:rsidR="00351C2B" w:rsidRDefault="00344F66" w:rsidP="00FC460C">
      <w:pPr>
        <w:shd w:val="clear" w:color="auto" w:fill="FFFFFF"/>
        <w:spacing w:line="254" w:lineRule="auto"/>
        <w:ind w:right="5"/>
        <w:jc w:val="both"/>
      </w:pPr>
      <w:r>
        <w:rPr>
          <w:b/>
          <w:bCs/>
          <w:color w:val="000000"/>
          <w:w w:val="95"/>
          <w:sz w:val="24"/>
          <w:szCs w:val="24"/>
        </w:rPr>
        <w:t>Monolitick</w:t>
      </w:r>
      <w:r>
        <w:rPr>
          <w:rFonts w:cs="Times New Roman"/>
          <w:b/>
          <w:bCs/>
          <w:color w:val="000000"/>
          <w:w w:val="95"/>
          <w:sz w:val="24"/>
          <w:szCs w:val="24"/>
        </w:rPr>
        <w:t>é</w:t>
      </w:r>
      <w:r>
        <w:rPr>
          <w:b/>
          <w:bCs/>
          <w:color w:val="000000"/>
          <w:w w:val="95"/>
          <w:sz w:val="24"/>
          <w:szCs w:val="24"/>
        </w:rPr>
        <w:t xml:space="preserve"> oce</w:t>
      </w:r>
      <w:r>
        <w:rPr>
          <w:rFonts w:cs="Times New Roman"/>
          <w:b/>
          <w:bCs/>
          <w:color w:val="000000"/>
          <w:w w:val="95"/>
          <w:sz w:val="24"/>
          <w:szCs w:val="24"/>
        </w:rPr>
        <w:t>ľ</w:t>
      </w:r>
      <w:r>
        <w:rPr>
          <w:b/>
          <w:bCs/>
          <w:color w:val="000000"/>
          <w:w w:val="95"/>
          <w:sz w:val="24"/>
          <w:szCs w:val="24"/>
        </w:rPr>
        <w:t>obet</w:t>
      </w:r>
      <w:r>
        <w:rPr>
          <w:rFonts w:cs="Times New Roman"/>
          <w:b/>
          <w:bCs/>
          <w:color w:val="000000"/>
          <w:w w:val="95"/>
          <w:sz w:val="24"/>
          <w:szCs w:val="24"/>
        </w:rPr>
        <w:t>ó</w:t>
      </w:r>
      <w:r>
        <w:rPr>
          <w:b/>
          <w:bCs/>
          <w:color w:val="000000"/>
          <w:w w:val="95"/>
          <w:sz w:val="24"/>
          <w:szCs w:val="24"/>
        </w:rPr>
        <w:t>nov</w:t>
      </w:r>
      <w:r>
        <w:rPr>
          <w:rFonts w:cs="Times New Roman"/>
          <w:b/>
          <w:bCs/>
          <w:color w:val="000000"/>
          <w:w w:val="95"/>
          <w:sz w:val="24"/>
          <w:szCs w:val="24"/>
        </w:rPr>
        <w:t>é</w:t>
      </w:r>
      <w:r>
        <w:rPr>
          <w:b/>
          <w:bCs/>
          <w:color w:val="000000"/>
          <w:w w:val="95"/>
          <w:sz w:val="24"/>
          <w:szCs w:val="24"/>
        </w:rPr>
        <w:t xml:space="preserve"> preklady</w:t>
      </w:r>
      <w:r>
        <w:rPr>
          <w:i/>
          <w:iCs/>
          <w:color w:val="000000"/>
          <w:w w:val="95"/>
          <w:sz w:val="24"/>
          <w:szCs w:val="24"/>
        </w:rPr>
        <w:t xml:space="preserve"> </w:t>
      </w:r>
      <w:r>
        <w:rPr>
          <w:color w:val="000000"/>
          <w:w w:val="95"/>
          <w:sz w:val="24"/>
          <w:szCs w:val="24"/>
        </w:rPr>
        <w:t>sa bet</w:t>
      </w:r>
      <w:r>
        <w:rPr>
          <w:rFonts w:cs="Times New Roman"/>
          <w:color w:val="000000"/>
          <w:w w:val="95"/>
          <w:sz w:val="24"/>
          <w:szCs w:val="24"/>
        </w:rPr>
        <w:t>ó</w:t>
      </w:r>
      <w:r>
        <w:rPr>
          <w:color w:val="000000"/>
          <w:w w:val="95"/>
          <w:sz w:val="24"/>
          <w:szCs w:val="24"/>
        </w:rPr>
        <w:t>nuj</w:t>
      </w:r>
      <w:r>
        <w:rPr>
          <w:rFonts w:cs="Times New Roman"/>
          <w:color w:val="000000"/>
          <w:w w:val="95"/>
          <w:sz w:val="24"/>
          <w:szCs w:val="24"/>
        </w:rPr>
        <w:t>ú</w:t>
      </w:r>
      <w:r>
        <w:rPr>
          <w:color w:val="000000"/>
          <w:w w:val="95"/>
          <w:sz w:val="24"/>
          <w:szCs w:val="24"/>
        </w:rPr>
        <w:t xml:space="preserve"> do debnenia po vlo</w:t>
      </w:r>
      <w:r>
        <w:rPr>
          <w:rFonts w:cs="Times New Roman"/>
          <w:color w:val="000000"/>
          <w:w w:val="95"/>
          <w:sz w:val="24"/>
          <w:szCs w:val="24"/>
        </w:rPr>
        <w:t>ž</w:t>
      </w:r>
      <w:r>
        <w:rPr>
          <w:color w:val="000000"/>
          <w:w w:val="95"/>
          <w:sz w:val="24"/>
          <w:szCs w:val="24"/>
        </w:rPr>
        <w:t>en</w:t>
      </w:r>
      <w:r>
        <w:rPr>
          <w:rFonts w:cs="Times New Roman"/>
          <w:color w:val="000000"/>
          <w:w w:val="95"/>
          <w:sz w:val="24"/>
          <w:szCs w:val="24"/>
        </w:rPr>
        <w:t>í</w:t>
      </w:r>
      <w:r>
        <w:rPr>
          <w:color w:val="000000"/>
          <w:w w:val="95"/>
          <w:sz w:val="24"/>
          <w:szCs w:val="24"/>
        </w:rPr>
        <w:t xml:space="preserve"> a zabezpe</w:t>
      </w:r>
      <w:r>
        <w:rPr>
          <w:rFonts w:cs="Times New Roman"/>
          <w:color w:val="000000"/>
          <w:w w:val="95"/>
          <w:sz w:val="24"/>
          <w:szCs w:val="24"/>
        </w:rPr>
        <w:t>č</w:t>
      </w:r>
      <w:r>
        <w:rPr>
          <w:color w:val="000000"/>
          <w:w w:val="95"/>
          <w:sz w:val="24"/>
          <w:szCs w:val="24"/>
        </w:rPr>
        <w:t>en</w:t>
      </w:r>
      <w:r>
        <w:rPr>
          <w:rFonts w:cs="Times New Roman"/>
          <w:color w:val="000000"/>
          <w:w w:val="95"/>
          <w:sz w:val="24"/>
          <w:szCs w:val="24"/>
        </w:rPr>
        <w:t>í</w:t>
      </w:r>
      <w:r>
        <w:rPr>
          <w:color w:val="000000"/>
          <w:w w:val="95"/>
          <w:sz w:val="24"/>
          <w:szCs w:val="24"/>
        </w:rPr>
        <w:t xml:space="preserve"> polohy v</w:t>
      </w:r>
      <w:r>
        <w:rPr>
          <w:rFonts w:cs="Times New Roman"/>
          <w:color w:val="000000"/>
          <w:w w:val="95"/>
          <w:sz w:val="24"/>
          <w:szCs w:val="24"/>
        </w:rPr>
        <w:t>ý</w:t>
      </w:r>
      <w:r>
        <w:rPr>
          <w:color w:val="000000"/>
          <w:w w:val="95"/>
          <w:sz w:val="24"/>
          <w:szCs w:val="24"/>
        </w:rPr>
        <w:t>stu</w:t>
      </w:r>
      <w:r>
        <w:rPr>
          <w:rFonts w:cs="Times New Roman"/>
          <w:color w:val="000000"/>
          <w:w w:val="95"/>
          <w:sz w:val="24"/>
          <w:szCs w:val="24"/>
        </w:rPr>
        <w:t>ž</w:t>
      </w:r>
      <w:r>
        <w:rPr>
          <w:color w:val="000000"/>
          <w:w w:val="95"/>
          <w:sz w:val="24"/>
          <w:szCs w:val="24"/>
        </w:rPr>
        <w:t>e. Aby sme zabr</w:t>
      </w:r>
      <w:r>
        <w:rPr>
          <w:rFonts w:cs="Times New Roman"/>
          <w:color w:val="000000"/>
          <w:w w:val="95"/>
          <w:sz w:val="24"/>
          <w:szCs w:val="24"/>
        </w:rPr>
        <w:t>á</w:t>
      </w:r>
      <w:r>
        <w:rPr>
          <w:color w:val="000000"/>
          <w:w w:val="95"/>
          <w:sz w:val="24"/>
          <w:szCs w:val="24"/>
        </w:rPr>
        <w:t>nili vzniku tepeln</w:t>
      </w:r>
      <w:r>
        <w:rPr>
          <w:rFonts w:cs="Times New Roman"/>
          <w:color w:val="000000"/>
          <w:w w:val="95"/>
          <w:sz w:val="24"/>
          <w:szCs w:val="24"/>
        </w:rPr>
        <w:t>ý</w:t>
      </w:r>
      <w:r>
        <w:rPr>
          <w:color w:val="000000"/>
          <w:w w:val="95"/>
          <w:sz w:val="24"/>
          <w:szCs w:val="24"/>
        </w:rPr>
        <w:t>ch mostov, z vonkaj</w:t>
      </w:r>
      <w:r>
        <w:rPr>
          <w:rFonts w:cs="Times New Roman"/>
          <w:color w:val="000000"/>
          <w:w w:val="95"/>
          <w:sz w:val="24"/>
          <w:szCs w:val="24"/>
        </w:rPr>
        <w:t>š</w:t>
      </w:r>
      <w:r>
        <w:rPr>
          <w:color w:val="000000"/>
          <w:w w:val="95"/>
          <w:sz w:val="24"/>
          <w:szCs w:val="24"/>
        </w:rPr>
        <w:t>ej strany prekladu d</w:t>
      </w:r>
      <w:r>
        <w:rPr>
          <w:rFonts w:cs="Times New Roman"/>
          <w:color w:val="000000"/>
          <w:w w:val="95"/>
          <w:sz w:val="24"/>
          <w:szCs w:val="24"/>
        </w:rPr>
        <w:t>á</w:t>
      </w:r>
      <w:r>
        <w:rPr>
          <w:color w:val="000000"/>
          <w:w w:val="95"/>
          <w:sz w:val="24"/>
          <w:szCs w:val="24"/>
        </w:rPr>
        <w:t>vame tepeln</w:t>
      </w:r>
      <w:r>
        <w:rPr>
          <w:rFonts w:cs="Times New Roman"/>
          <w:color w:val="000000"/>
          <w:w w:val="95"/>
          <w:sz w:val="24"/>
          <w:szCs w:val="24"/>
        </w:rPr>
        <w:t>ú</w:t>
      </w:r>
      <w:r>
        <w:rPr>
          <w:color w:val="000000"/>
          <w:w w:val="95"/>
          <w:sz w:val="24"/>
          <w:szCs w:val="24"/>
        </w:rPr>
        <w:t xml:space="preserve"> izol</w:t>
      </w:r>
      <w:r>
        <w:rPr>
          <w:rFonts w:cs="Times New Roman"/>
          <w:color w:val="000000"/>
          <w:w w:val="95"/>
          <w:sz w:val="24"/>
          <w:szCs w:val="24"/>
        </w:rPr>
        <w:t>á</w:t>
      </w:r>
      <w:r>
        <w:rPr>
          <w:color w:val="000000"/>
          <w:w w:val="95"/>
          <w:sz w:val="24"/>
          <w:szCs w:val="24"/>
        </w:rPr>
        <w:t xml:space="preserve">ciu, napr. </w:t>
      </w:r>
      <w:proofErr w:type="spellStart"/>
      <w:r>
        <w:rPr>
          <w:color w:val="000000"/>
          <w:w w:val="95"/>
          <w:sz w:val="24"/>
          <w:szCs w:val="24"/>
        </w:rPr>
        <w:t>Nobasil</w:t>
      </w:r>
      <w:proofErr w:type="spellEnd"/>
      <w:r>
        <w:rPr>
          <w:color w:val="000000"/>
          <w:w w:val="95"/>
          <w:sz w:val="24"/>
          <w:szCs w:val="24"/>
        </w:rPr>
        <w:t>, Polystyr</w:t>
      </w:r>
      <w:r>
        <w:rPr>
          <w:rFonts w:cs="Times New Roman"/>
          <w:color w:val="000000"/>
          <w:w w:val="95"/>
          <w:sz w:val="24"/>
          <w:szCs w:val="24"/>
        </w:rPr>
        <w:t>é</w:t>
      </w:r>
      <w:r>
        <w:rPr>
          <w:color w:val="000000"/>
          <w:w w:val="95"/>
          <w:sz w:val="24"/>
          <w:szCs w:val="24"/>
        </w:rPr>
        <w:t xml:space="preserve">n, </w:t>
      </w:r>
      <w:proofErr w:type="spellStart"/>
      <w:r>
        <w:rPr>
          <w:color w:val="000000"/>
          <w:w w:val="95"/>
          <w:sz w:val="24"/>
          <w:szCs w:val="24"/>
        </w:rPr>
        <w:t>Krupinit</w:t>
      </w:r>
      <w:proofErr w:type="spellEnd"/>
      <w:r>
        <w:rPr>
          <w:color w:val="000000"/>
          <w:w w:val="95"/>
          <w:sz w:val="24"/>
          <w:szCs w:val="24"/>
        </w:rPr>
        <w:t xml:space="preserve"> (kombin</w:t>
      </w:r>
      <w:r>
        <w:rPr>
          <w:rFonts w:cs="Times New Roman"/>
          <w:color w:val="000000"/>
          <w:w w:val="95"/>
          <w:sz w:val="24"/>
          <w:szCs w:val="24"/>
        </w:rPr>
        <w:t>á</w:t>
      </w:r>
      <w:r>
        <w:rPr>
          <w:color w:val="000000"/>
          <w:w w:val="95"/>
          <w:sz w:val="24"/>
          <w:szCs w:val="24"/>
        </w:rPr>
        <w:t>cia - polystyr</w:t>
      </w:r>
      <w:r>
        <w:rPr>
          <w:rFonts w:cs="Times New Roman"/>
          <w:color w:val="000000"/>
          <w:w w:val="95"/>
          <w:sz w:val="24"/>
          <w:szCs w:val="24"/>
        </w:rPr>
        <w:t>é</w:t>
      </w:r>
      <w:r>
        <w:rPr>
          <w:color w:val="000000"/>
          <w:w w:val="95"/>
          <w:sz w:val="24"/>
          <w:szCs w:val="24"/>
        </w:rPr>
        <w:t>n s miner</w:t>
      </w:r>
      <w:r>
        <w:rPr>
          <w:rFonts w:cs="Times New Roman"/>
          <w:color w:val="000000"/>
          <w:w w:val="95"/>
          <w:sz w:val="24"/>
          <w:szCs w:val="24"/>
        </w:rPr>
        <w:t>á</w:t>
      </w:r>
      <w:r>
        <w:rPr>
          <w:color w:val="000000"/>
          <w:w w:val="95"/>
          <w:sz w:val="24"/>
          <w:szCs w:val="24"/>
        </w:rPr>
        <w:t>lnou vlnou)</w:t>
      </w:r>
    </w:p>
    <w:p w:rsidR="00351C2B" w:rsidRDefault="00351C2B">
      <w:pPr>
        <w:shd w:val="clear" w:color="auto" w:fill="FFFFFF"/>
        <w:spacing w:line="254" w:lineRule="auto"/>
        <w:ind w:right="5" w:firstLine="168"/>
        <w:jc w:val="both"/>
        <w:rPr>
          <w:color w:val="000000"/>
          <w:w w:val="95"/>
          <w:sz w:val="24"/>
          <w:szCs w:val="24"/>
        </w:rPr>
      </w:pPr>
    </w:p>
    <w:p w:rsidR="00FC460C" w:rsidRDefault="00FC460C" w:rsidP="00FC460C">
      <w:pPr>
        <w:shd w:val="clear" w:color="auto" w:fill="FFFFFF"/>
        <w:spacing w:line="254" w:lineRule="auto"/>
        <w:ind w:right="5"/>
        <w:jc w:val="both"/>
        <w:rPr>
          <w:color w:val="000000"/>
          <w:w w:val="95"/>
          <w:sz w:val="24"/>
          <w:szCs w:val="24"/>
        </w:rPr>
      </w:pPr>
      <w:r w:rsidRPr="00FC460C">
        <w:rPr>
          <w:color w:val="000000"/>
          <w:w w:val="95"/>
          <w:sz w:val="24"/>
          <w:szCs w:val="24"/>
        </w:rPr>
        <w:drawing>
          <wp:inline distT="0" distB="0" distL="0" distR="0" wp14:anchorId="68CA1B71" wp14:editId="2C8BA83A">
            <wp:extent cx="1790700" cy="1343025"/>
            <wp:effectExtent l="0" t="0" r="0" b="9525"/>
            <wp:docPr id="5" name="Obrázok 5" descr="Výsledok vyhľadávania obrázkov pre dopyt montáž prekla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montáž preklad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08" cy="13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w w:val="95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790700" cy="1343025"/>
            <wp:effectExtent l="0" t="0" r="0" b="9525"/>
            <wp:docPr id="6" name="Obrázok 6" descr="Výsledok vyhľadávania obrázkov pre dopyt montáž prekla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montáž preklad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08" cy="13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w w:val="95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790700" cy="1211920"/>
            <wp:effectExtent l="0" t="0" r="0" b="7620"/>
            <wp:docPr id="7" name="Obrázok 7" descr="Výsledok vyhľadávania obrázkov pre dopyt montáž preklad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montáž preklad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0C" w:rsidRDefault="00FC460C" w:rsidP="00FC460C">
      <w:pPr>
        <w:shd w:val="clear" w:color="auto" w:fill="FFFFFF"/>
        <w:spacing w:line="254" w:lineRule="auto"/>
        <w:ind w:right="5"/>
        <w:jc w:val="both"/>
        <w:rPr>
          <w:color w:val="000000"/>
          <w:w w:val="95"/>
          <w:sz w:val="24"/>
          <w:szCs w:val="24"/>
        </w:rPr>
      </w:pPr>
    </w:p>
    <w:p w:rsidR="00FC460C" w:rsidRDefault="00FC460C" w:rsidP="00FC460C">
      <w:pPr>
        <w:shd w:val="clear" w:color="auto" w:fill="FFFFFF"/>
        <w:spacing w:line="254" w:lineRule="auto"/>
        <w:ind w:right="5"/>
        <w:jc w:val="both"/>
        <w:rPr>
          <w:color w:val="000000"/>
          <w:w w:val="95"/>
          <w:sz w:val="24"/>
          <w:szCs w:val="24"/>
        </w:rPr>
      </w:pPr>
    </w:p>
    <w:p w:rsidR="00FC460C" w:rsidRDefault="00FC460C">
      <w:pPr>
        <w:shd w:val="clear" w:color="auto" w:fill="FFFFFF"/>
        <w:spacing w:line="254" w:lineRule="auto"/>
        <w:ind w:right="5" w:firstLine="168"/>
        <w:jc w:val="both"/>
        <w:rPr>
          <w:color w:val="000000"/>
          <w:w w:val="95"/>
          <w:sz w:val="24"/>
          <w:szCs w:val="24"/>
        </w:rPr>
      </w:pPr>
    </w:p>
    <w:p w:rsidR="00351C2B" w:rsidRPr="00FC460C" w:rsidRDefault="00344F66">
      <w:pPr>
        <w:pStyle w:val="Odsekzoznamu"/>
        <w:numPr>
          <w:ilvl w:val="0"/>
          <w:numId w:val="1"/>
        </w:numPr>
        <w:shd w:val="clear" w:color="auto" w:fill="FFFFFF"/>
        <w:spacing w:line="254" w:lineRule="auto"/>
        <w:ind w:left="714" w:hanging="357"/>
      </w:pPr>
      <w:r>
        <w:rPr>
          <w:b/>
          <w:color w:val="000000"/>
          <w:w w:val="90"/>
          <w:sz w:val="28"/>
          <w:szCs w:val="28"/>
        </w:rPr>
        <w:t>Bezpečnosť a ochrana zdravia pri osádzaní prekladov</w:t>
      </w:r>
    </w:p>
    <w:p w:rsidR="00FC460C" w:rsidRDefault="00FC460C" w:rsidP="00FC460C">
      <w:pPr>
        <w:pStyle w:val="Odsekzoznamu"/>
        <w:shd w:val="clear" w:color="auto" w:fill="FFFFFF"/>
        <w:spacing w:line="254" w:lineRule="auto"/>
        <w:ind w:left="714"/>
      </w:pPr>
    </w:p>
    <w:p w:rsidR="00351C2B" w:rsidRDefault="00344F66" w:rsidP="00FC460C">
      <w:pPr>
        <w:shd w:val="clear" w:color="auto" w:fill="FFFFFF"/>
        <w:spacing w:before="182" w:line="254" w:lineRule="auto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Pri osadzovan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>í</w:t>
      </w:r>
      <w:r>
        <w:rPr>
          <w:b/>
          <w:bCs/>
          <w:color w:val="000000"/>
          <w:spacing w:val="-6"/>
          <w:sz w:val="24"/>
          <w:szCs w:val="24"/>
        </w:rPr>
        <w:t xml:space="preserve"> prekladov treba dodr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>ž</w:t>
      </w:r>
      <w:r>
        <w:rPr>
          <w:b/>
          <w:bCs/>
          <w:color w:val="000000"/>
          <w:spacing w:val="-6"/>
          <w:sz w:val="24"/>
          <w:szCs w:val="24"/>
        </w:rPr>
        <w:t>iava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>ť</w:t>
      </w:r>
      <w:r>
        <w:rPr>
          <w:b/>
          <w:bCs/>
          <w:color w:val="000000"/>
          <w:spacing w:val="-6"/>
          <w:sz w:val="24"/>
          <w:szCs w:val="24"/>
        </w:rPr>
        <w:t xml:space="preserve"> nasleduj</w:t>
      </w:r>
      <w:r>
        <w:rPr>
          <w:rFonts w:cs="Times New Roman"/>
          <w:b/>
          <w:bCs/>
          <w:color w:val="000000"/>
          <w:spacing w:val="-6"/>
          <w:sz w:val="24"/>
          <w:szCs w:val="24"/>
        </w:rPr>
        <w:t>ú</w:t>
      </w:r>
      <w:r>
        <w:rPr>
          <w:b/>
          <w:bCs/>
          <w:color w:val="000000"/>
          <w:spacing w:val="-6"/>
          <w:sz w:val="24"/>
          <w:szCs w:val="24"/>
        </w:rPr>
        <w:t xml:space="preserve">ce </w:t>
      </w:r>
      <w:r>
        <w:rPr>
          <w:b/>
          <w:bCs/>
          <w:color w:val="000000"/>
          <w:spacing w:val="-6"/>
          <w:sz w:val="24"/>
          <w:szCs w:val="24"/>
        </w:rPr>
        <w:t>predpisy a pokyny.</w:t>
      </w:r>
    </w:p>
    <w:p w:rsidR="00FC460C" w:rsidRDefault="00FC460C" w:rsidP="00FC460C">
      <w:pPr>
        <w:shd w:val="clear" w:color="auto" w:fill="FFFFFF"/>
        <w:spacing w:before="182" w:line="254" w:lineRule="auto"/>
      </w:pPr>
    </w:p>
    <w:p w:rsidR="00351C2B" w:rsidRDefault="00344F66" w:rsidP="00FC460C">
      <w:pPr>
        <w:pStyle w:val="Odsekzoznamu"/>
        <w:numPr>
          <w:ilvl w:val="0"/>
          <w:numId w:val="16"/>
        </w:numPr>
        <w:shd w:val="clear" w:color="auto" w:fill="FFFFFF"/>
        <w:spacing w:line="276" w:lineRule="auto"/>
        <w:jc w:val="both"/>
      </w:pPr>
      <w:r w:rsidRPr="00FC460C">
        <w:rPr>
          <w:color w:val="000000"/>
          <w:w w:val="94"/>
          <w:sz w:val="24"/>
          <w:szCs w:val="24"/>
        </w:rPr>
        <w:t>Ru</w:t>
      </w:r>
      <w:r w:rsidRPr="00FC460C">
        <w:rPr>
          <w:rFonts w:cs="Times New Roman"/>
          <w:color w:val="000000"/>
          <w:w w:val="94"/>
          <w:sz w:val="24"/>
          <w:szCs w:val="24"/>
        </w:rPr>
        <w:t>č</w:t>
      </w:r>
      <w:r w:rsidRPr="00FC460C">
        <w:rPr>
          <w:color w:val="000000"/>
          <w:w w:val="94"/>
          <w:sz w:val="24"/>
          <w:szCs w:val="24"/>
        </w:rPr>
        <w:t>n</w:t>
      </w:r>
      <w:r w:rsidRPr="00FC460C">
        <w:rPr>
          <w:rFonts w:cs="Times New Roman"/>
          <w:color w:val="000000"/>
          <w:w w:val="94"/>
          <w:sz w:val="24"/>
          <w:szCs w:val="24"/>
        </w:rPr>
        <w:t>é</w:t>
      </w:r>
      <w:r w:rsidRPr="00FC460C">
        <w:rPr>
          <w:color w:val="000000"/>
          <w:w w:val="94"/>
          <w:sz w:val="24"/>
          <w:szCs w:val="24"/>
        </w:rPr>
        <w:t xml:space="preserve"> osadzovanie prekladov</w:t>
      </w:r>
      <w:r w:rsidRPr="00FC460C">
        <w:rPr>
          <w:rFonts w:cs="Times New Roman"/>
          <w:color w:val="000000"/>
          <w:w w:val="94"/>
          <w:sz w:val="24"/>
          <w:szCs w:val="24"/>
        </w:rPr>
        <w:t>ý</w:t>
      </w:r>
      <w:r w:rsidRPr="00FC460C">
        <w:rPr>
          <w:color w:val="000000"/>
          <w:w w:val="94"/>
          <w:sz w:val="24"/>
          <w:szCs w:val="24"/>
        </w:rPr>
        <w:t>ch nosn</w:t>
      </w:r>
      <w:r w:rsidRPr="00FC460C">
        <w:rPr>
          <w:rFonts w:cs="Times New Roman"/>
          <w:color w:val="000000"/>
          <w:w w:val="94"/>
          <w:sz w:val="24"/>
          <w:szCs w:val="24"/>
        </w:rPr>
        <w:t>í</w:t>
      </w:r>
      <w:r w:rsidRPr="00FC460C">
        <w:rPr>
          <w:color w:val="000000"/>
          <w:w w:val="94"/>
          <w:sz w:val="24"/>
          <w:szCs w:val="24"/>
        </w:rPr>
        <w:t>kov sa rob</w:t>
      </w:r>
      <w:r w:rsidRPr="00FC460C">
        <w:rPr>
          <w:rFonts w:cs="Times New Roman"/>
          <w:color w:val="000000"/>
          <w:w w:val="94"/>
          <w:sz w:val="24"/>
          <w:szCs w:val="24"/>
        </w:rPr>
        <w:t>í</w:t>
      </w:r>
      <w:r w:rsidRPr="00FC460C">
        <w:rPr>
          <w:color w:val="000000"/>
          <w:w w:val="94"/>
          <w:sz w:val="24"/>
          <w:szCs w:val="24"/>
        </w:rPr>
        <w:t xml:space="preserve"> len </w:t>
      </w:r>
      <w:r w:rsidRPr="00FC460C">
        <w:rPr>
          <w:i/>
          <w:iCs/>
          <w:color w:val="000000"/>
          <w:w w:val="94"/>
          <w:sz w:val="24"/>
          <w:szCs w:val="24"/>
        </w:rPr>
        <w:t xml:space="preserve">z </w:t>
      </w:r>
      <w:r w:rsidRPr="00FC460C">
        <w:rPr>
          <w:color w:val="000000"/>
          <w:w w:val="94"/>
          <w:sz w:val="24"/>
          <w:szCs w:val="24"/>
        </w:rPr>
        <w:t>bezpe</w:t>
      </w:r>
      <w:r w:rsidRPr="00FC460C">
        <w:rPr>
          <w:rFonts w:cs="Times New Roman"/>
          <w:color w:val="000000"/>
          <w:w w:val="94"/>
          <w:sz w:val="24"/>
          <w:szCs w:val="24"/>
        </w:rPr>
        <w:t>č</w:t>
      </w:r>
      <w:r w:rsidRPr="00FC460C">
        <w:rPr>
          <w:color w:val="000000"/>
          <w:w w:val="94"/>
          <w:sz w:val="24"/>
          <w:szCs w:val="24"/>
        </w:rPr>
        <w:t>n</w:t>
      </w:r>
      <w:r w:rsidRPr="00FC460C">
        <w:rPr>
          <w:rFonts w:cs="Times New Roman"/>
          <w:color w:val="000000"/>
          <w:w w:val="94"/>
          <w:sz w:val="24"/>
          <w:szCs w:val="24"/>
        </w:rPr>
        <w:t>é</w:t>
      </w:r>
      <w:r w:rsidRPr="00FC460C">
        <w:rPr>
          <w:color w:val="000000"/>
          <w:w w:val="94"/>
          <w:sz w:val="24"/>
          <w:szCs w:val="24"/>
        </w:rPr>
        <w:t>ho pomocn</w:t>
      </w:r>
      <w:r w:rsidRPr="00FC460C">
        <w:rPr>
          <w:rFonts w:cs="Times New Roman"/>
          <w:color w:val="000000"/>
          <w:w w:val="94"/>
          <w:sz w:val="24"/>
          <w:szCs w:val="24"/>
        </w:rPr>
        <w:t>é</w:t>
      </w:r>
      <w:r w:rsidRPr="00FC460C">
        <w:rPr>
          <w:color w:val="000000"/>
          <w:w w:val="94"/>
          <w:sz w:val="24"/>
          <w:szCs w:val="24"/>
        </w:rPr>
        <w:t>ho le</w:t>
      </w:r>
      <w:r w:rsidRPr="00FC460C">
        <w:rPr>
          <w:rFonts w:cs="Times New Roman"/>
          <w:color w:val="000000"/>
          <w:w w:val="94"/>
          <w:sz w:val="24"/>
          <w:szCs w:val="24"/>
        </w:rPr>
        <w:t>š</w:t>
      </w:r>
      <w:r w:rsidR="00FC460C" w:rsidRPr="00FC460C">
        <w:rPr>
          <w:color w:val="000000"/>
          <w:w w:val="94"/>
          <w:sz w:val="24"/>
          <w:szCs w:val="24"/>
        </w:rPr>
        <w:t xml:space="preserve">enia, </w:t>
      </w:r>
      <w:r w:rsidRPr="00FC460C">
        <w:rPr>
          <w:color w:val="000000"/>
          <w:w w:val="94"/>
          <w:sz w:val="24"/>
          <w:szCs w:val="24"/>
        </w:rPr>
        <w:t>ktor</w:t>
      </w:r>
      <w:r w:rsidRPr="00FC460C">
        <w:rPr>
          <w:rFonts w:cs="Times New Roman"/>
          <w:color w:val="000000"/>
          <w:w w:val="94"/>
          <w:sz w:val="24"/>
          <w:szCs w:val="24"/>
        </w:rPr>
        <w:t>é</w:t>
      </w:r>
      <w:r w:rsidRPr="00FC460C">
        <w:rPr>
          <w:color w:val="000000"/>
          <w:w w:val="94"/>
          <w:sz w:val="24"/>
          <w:szCs w:val="24"/>
        </w:rPr>
        <w:t xml:space="preserve"> vyhovuje </w:t>
      </w:r>
      <w:r w:rsidRPr="00FC460C">
        <w:rPr>
          <w:color w:val="000000"/>
          <w:spacing w:val="-1"/>
          <w:w w:val="92"/>
          <w:sz w:val="24"/>
          <w:szCs w:val="24"/>
        </w:rPr>
        <w:t>predpisom STN.</w:t>
      </w:r>
    </w:p>
    <w:p w:rsidR="00351C2B" w:rsidRDefault="00344F66" w:rsidP="00FC460C">
      <w:pPr>
        <w:pStyle w:val="Odsekzoznamu"/>
        <w:numPr>
          <w:ilvl w:val="0"/>
          <w:numId w:val="16"/>
        </w:numPr>
        <w:shd w:val="clear" w:color="auto" w:fill="FFFFFF"/>
        <w:spacing w:line="276" w:lineRule="auto"/>
        <w:ind w:right="5"/>
        <w:jc w:val="both"/>
      </w:pPr>
      <w:r w:rsidRPr="00FC460C">
        <w:rPr>
          <w:rFonts w:cs="Times New Roman"/>
          <w:color w:val="000000"/>
          <w:w w:val="94"/>
          <w:sz w:val="24"/>
          <w:szCs w:val="24"/>
        </w:rPr>
        <w:t>Ť</w:t>
      </w:r>
      <w:r w:rsidRPr="00FC460C">
        <w:rPr>
          <w:color w:val="000000"/>
          <w:w w:val="94"/>
          <w:sz w:val="24"/>
          <w:szCs w:val="24"/>
        </w:rPr>
        <w:t>a</w:t>
      </w:r>
      <w:r w:rsidRPr="00FC460C">
        <w:rPr>
          <w:rFonts w:cs="Times New Roman"/>
          <w:color w:val="000000"/>
          <w:w w:val="94"/>
          <w:sz w:val="24"/>
          <w:szCs w:val="24"/>
        </w:rPr>
        <w:t>žš</w:t>
      </w:r>
      <w:r w:rsidRPr="00FC460C">
        <w:rPr>
          <w:color w:val="000000"/>
          <w:w w:val="94"/>
          <w:sz w:val="24"/>
          <w:szCs w:val="24"/>
        </w:rPr>
        <w:t>ie prefabrik</w:t>
      </w:r>
      <w:r w:rsidRPr="00FC460C">
        <w:rPr>
          <w:rFonts w:cs="Times New Roman"/>
          <w:color w:val="000000"/>
          <w:w w:val="94"/>
          <w:sz w:val="24"/>
          <w:szCs w:val="24"/>
        </w:rPr>
        <w:t>á</w:t>
      </w:r>
      <w:r w:rsidRPr="00FC460C">
        <w:rPr>
          <w:color w:val="000000"/>
          <w:w w:val="94"/>
          <w:sz w:val="24"/>
          <w:szCs w:val="24"/>
        </w:rPr>
        <w:t>ty sa osadzuj</w:t>
      </w:r>
      <w:r w:rsidRPr="00FC460C">
        <w:rPr>
          <w:rFonts w:cs="Times New Roman"/>
          <w:color w:val="000000"/>
          <w:w w:val="94"/>
          <w:sz w:val="24"/>
          <w:szCs w:val="24"/>
        </w:rPr>
        <w:t>ú</w:t>
      </w:r>
      <w:r w:rsidRPr="00FC460C">
        <w:rPr>
          <w:color w:val="000000"/>
          <w:w w:val="94"/>
          <w:sz w:val="24"/>
          <w:szCs w:val="24"/>
        </w:rPr>
        <w:t xml:space="preserve"> pomocou </w:t>
      </w:r>
      <w:r w:rsidRPr="00FC460C">
        <w:rPr>
          <w:rFonts w:cs="Times New Roman"/>
          <w:color w:val="000000"/>
          <w:w w:val="94"/>
          <w:sz w:val="24"/>
          <w:szCs w:val="24"/>
        </w:rPr>
        <w:t>ž</w:t>
      </w:r>
      <w:r w:rsidRPr="00FC460C">
        <w:rPr>
          <w:color w:val="000000"/>
          <w:w w:val="94"/>
          <w:sz w:val="24"/>
          <w:szCs w:val="24"/>
        </w:rPr>
        <w:t xml:space="preserve">eriavov. </w:t>
      </w:r>
      <w:r w:rsidRPr="00FC460C">
        <w:rPr>
          <w:rFonts w:cs="Times New Roman"/>
          <w:color w:val="000000"/>
          <w:w w:val="94"/>
          <w:sz w:val="24"/>
          <w:szCs w:val="24"/>
        </w:rPr>
        <w:t>Ž</w:t>
      </w:r>
      <w:r w:rsidRPr="00FC460C">
        <w:rPr>
          <w:color w:val="000000"/>
          <w:w w:val="94"/>
          <w:sz w:val="24"/>
          <w:szCs w:val="24"/>
        </w:rPr>
        <w:t>eriav obsluhuj</w:t>
      </w:r>
      <w:r w:rsidRPr="00FC460C">
        <w:rPr>
          <w:rFonts w:cs="Times New Roman"/>
          <w:color w:val="000000"/>
          <w:w w:val="94"/>
          <w:sz w:val="24"/>
          <w:szCs w:val="24"/>
        </w:rPr>
        <w:t>ú</w:t>
      </w:r>
      <w:r w:rsidRPr="00FC460C">
        <w:rPr>
          <w:color w:val="000000"/>
          <w:w w:val="94"/>
          <w:sz w:val="24"/>
          <w:szCs w:val="24"/>
        </w:rPr>
        <w:t xml:space="preserve"> iba osoby s odbornou sp</w:t>
      </w:r>
      <w:r w:rsidRPr="00FC460C">
        <w:rPr>
          <w:rFonts w:cs="Times New Roman"/>
          <w:color w:val="000000"/>
          <w:w w:val="94"/>
          <w:sz w:val="24"/>
          <w:szCs w:val="24"/>
        </w:rPr>
        <w:t>ô</w:t>
      </w:r>
      <w:r w:rsidRPr="00FC460C">
        <w:rPr>
          <w:color w:val="000000"/>
          <w:w w:val="94"/>
          <w:sz w:val="24"/>
          <w:szCs w:val="24"/>
        </w:rPr>
        <w:t>sobilos</w:t>
      </w:r>
      <w:r w:rsidRPr="00FC460C">
        <w:rPr>
          <w:rFonts w:cs="Times New Roman"/>
          <w:color w:val="000000"/>
          <w:w w:val="94"/>
          <w:sz w:val="24"/>
          <w:szCs w:val="24"/>
        </w:rPr>
        <w:t>ť</w:t>
      </w:r>
      <w:r w:rsidRPr="00FC460C">
        <w:rPr>
          <w:color w:val="000000"/>
          <w:w w:val="94"/>
          <w:sz w:val="24"/>
          <w:szCs w:val="24"/>
        </w:rPr>
        <w:t xml:space="preserve">ou </w:t>
      </w:r>
      <w:r w:rsidRPr="00FC460C">
        <w:rPr>
          <w:color w:val="000000"/>
          <w:spacing w:val="-1"/>
          <w:w w:val="94"/>
          <w:sz w:val="24"/>
          <w:szCs w:val="24"/>
        </w:rPr>
        <w:t>a s preukazom pre</w:t>
      </w:r>
      <w:r w:rsidRPr="00FC460C">
        <w:rPr>
          <w:color w:val="000000"/>
          <w:spacing w:val="-1"/>
          <w:w w:val="94"/>
          <w:sz w:val="24"/>
          <w:szCs w:val="24"/>
        </w:rPr>
        <w:t xml:space="preserve"> 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ž</w:t>
      </w:r>
      <w:r w:rsidRPr="00FC460C">
        <w:rPr>
          <w:color w:val="000000"/>
          <w:spacing w:val="-1"/>
          <w:w w:val="94"/>
          <w:sz w:val="24"/>
          <w:szCs w:val="24"/>
        </w:rPr>
        <w:t>eriavnika a viaza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č</w:t>
      </w:r>
      <w:r w:rsidRPr="00FC460C">
        <w:rPr>
          <w:color w:val="000000"/>
          <w:spacing w:val="-1"/>
          <w:w w:val="94"/>
          <w:sz w:val="24"/>
          <w:szCs w:val="24"/>
        </w:rPr>
        <w:t>a. Pracovn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í</w:t>
      </w:r>
      <w:r w:rsidRPr="00FC460C">
        <w:rPr>
          <w:color w:val="000000"/>
          <w:spacing w:val="-1"/>
          <w:w w:val="94"/>
          <w:sz w:val="24"/>
          <w:szCs w:val="24"/>
        </w:rPr>
        <w:t>k riadiaci pohyb nosn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í</w:t>
      </w:r>
      <w:r w:rsidRPr="00FC460C">
        <w:rPr>
          <w:color w:val="000000"/>
          <w:spacing w:val="-1"/>
          <w:w w:val="94"/>
          <w:sz w:val="24"/>
          <w:szCs w:val="24"/>
        </w:rPr>
        <w:t>ka mus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í</w:t>
      </w:r>
      <w:r w:rsidRPr="00FC460C">
        <w:rPr>
          <w:color w:val="000000"/>
          <w:spacing w:val="-1"/>
          <w:w w:val="94"/>
          <w:sz w:val="24"/>
          <w:szCs w:val="24"/>
        </w:rPr>
        <w:t xml:space="preserve"> bremeno, ktor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é</w:t>
      </w:r>
      <w:r w:rsidRPr="00FC460C">
        <w:rPr>
          <w:color w:val="000000"/>
          <w:spacing w:val="-1"/>
          <w:w w:val="94"/>
          <w:sz w:val="24"/>
          <w:szCs w:val="24"/>
        </w:rPr>
        <w:t xml:space="preserve"> sa pohybu</w:t>
      </w:r>
      <w:r w:rsidRPr="00FC460C">
        <w:rPr>
          <w:color w:val="000000"/>
          <w:spacing w:val="-1"/>
          <w:w w:val="94"/>
          <w:sz w:val="24"/>
          <w:szCs w:val="24"/>
        </w:rPr>
        <w:softHyphen/>
      </w:r>
      <w:r w:rsidRPr="00FC460C">
        <w:rPr>
          <w:color w:val="000000"/>
          <w:w w:val="94"/>
          <w:sz w:val="24"/>
          <w:szCs w:val="24"/>
        </w:rPr>
        <w:t>je v z</w:t>
      </w:r>
      <w:r w:rsidRPr="00FC460C">
        <w:rPr>
          <w:rFonts w:cs="Times New Roman"/>
          <w:color w:val="000000"/>
          <w:w w:val="94"/>
          <w:sz w:val="24"/>
          <w:szCs w:val="24"/>
        </w:rPr>
        <w:t>á</w:t>
      </w:r>
      <w:r w:rsidRPr="00FC460C">
        <w:rPr>
          <w:color w:val="000000"/>
          <w:w w:val="94"/>
          <w:sz w:val="24"/>
          <w:szCs w:val="24"/>
        </w:rPr>
        <w:t xml:space="preserve">vese </w:t>
      </w:r>
      <w:r w:rsidRPr="00FC460C">
        <w:rPr>
          <w:rFonts w:cs="Times New Roman"/>
          <w:color w:val="000000"/>
          <w:w w:val="94"/>
          <w:sz w:val="24"/>
          <w:szCs w:val="24"/>
        </w:rPr>
        <w:t>ž</w:t>
      </w:r>
      <w:r w:rsidRPr="00FC460C">
        <w:rPr>
          <w:color w:val="000000"/>
          <w:w w:val="94"/>
          <w:sz w:val="24"/>
          <w:szCs w:val="24"/>
        </w:rPr>
        <w:t>eriavu, priamo vidie</w:t>
      </w:r>
      <w:r w:rsidRPr="00FC460C">
        <w:rPr>
          <w:rFonts w:cs="Times New Roman"/>
          <w:color w:val="000000"/>
          <w:w w:val="94"/>
          <w:sz w:val="24"/>
          <w:szCs w:val="24"/>
        </w:rPr>
        <w:t>ť</w:t>
      </w:r>
      <w:r w:rsidRPr="00FC460C">
        <w:rPr>
          <w:color w:val="000000"/>
          <w:w w:val="94"/>
          <w:sz w:val="24"/>
          <w:szCs w:val="24"/>
        </w:rPr>
        <w:t>. S</w:t>
      </w:r>
      <w:r w:rsidRPr="00FC460C">
        <w:rPr>
          <w:rFonts w:cs="Times New Roman"/>
          <w:color w:val="000000"/>
          <w:w w:val="94"/>
          <w:sz w:val="24"/>
          <w:szCs w:val="24"/>
        </w:rPr>
        <w:t>úč</w:t>
      </w:r>
      <w:r w:rsidRPr="00FC460C">
        <w:rPr>
          <w:color w:val="000000"/>
          <w:w w:val="94"/>
          <w:sz w:val="24"/>
          <w:szCs w:val="24"/>
        </w:rPr>
        <w:t>asne mus</w:t>
      </w:r>
      <w:r w:rsidRPr="00FC460C">
        <w:rPr>
          <w:rFonts w:cs="Times New Roman"/>
          <w:color w:val="000000"/>
          <w:w w:val="94"/>
          <w:sz w:val="24"/>
          <w:szCs w:val="24"/>
        </w:rPr>
        <w:t>í</w:t>
      </w:r>
      <w:r w:rsidRPr="00FC460C">
        <w:rPr>
          <w:color w:val="000000"/>
          <w:w w:val="94"/>
          <w:sz w:val="24"/>
          <w:szCs w:val="24"/>
        </w:rPr>
        <w:t xml:space="preserve"> by</w:t>
      </w:r>
      <w:r w:rsidRPr="00FC460C">
        <w:rPr>
          <w:rFonts w:cs="Times New Roman"/>
          <w:color w:val="000000"/>
          <w:w w:val="94"/>
          <w:sz w:val="24"/>
          <w:szCs w:val="24"/>
        </w:rPr>
        <w:t>ť</w:t>
      </w:r>
      <w:r w:rsidRPr="00FC460C">
        <w:rPr>
          <w:color w:val="000000"/>
          <w:w w:val="94"/>
          <w:sz w:val="24"/>
          <w:szCs w:val="24"/>
        </w:rPr>
        <w:t xml:space="preserve"> preklad v doh</w:t>
      </w:r>
      <w:r w:rsidRPr="00FC460C">
        <w:rPr>
          <w:rFonts w:cs="Times New Roman"/>
          <w:color w:val="000000"/>
          <w:w w:val="94"/>
          <w:sz w:val="24"/>
          <w:szCs w:val="24"/>
        </w:rPr>
        <w:t>ľ</w:t>
      </w:r>
      <w:r w:rsidRPr="00FC460C">
        <w:rPr>
          <w:color w:val="000000"/>
          <w:w w:val="94"/>
          <w:sz w:val="24"/>
          <w:szCs w:val="24"/>
        </w:rPr>
        <w:t xml:space="preserve">ade </w:t>
      </w:r>
      <w:r w:rsidRPr="00FC460C">
        <w:rPr>
          <w:rFonts w:cs="Times New Roman"/>
          <w:color w:val="000000"/>
          <w:w w:val="94"/>
          <w:sz w:val="24"/>
          <w:szCs w:val="24"/>
        </w:rPr>
        <w:t>ž</w:t>
      </w:r>
      <w:r w:rsidRPr="00FC460C">
        <w:rPr>
          <w:color w:val="000000"/>
          <w:w w:val="94"/>
          <w:sz w:val="24"/>
          <w:szCs w:val="24"/>
        </w:rPr>
        <w:t xml:space="preserve">eriavnika. Pod bremenom </w:t>
      </w:r>
      <w:r w:rsidRPr="00FC460C">
        <w:rPr>
          <w:rFonts w:cs="Times New Roman"/>
          <w:color w:val="000000"/>
          <w:w w:val="94"/>
          <w:sz w:val="24"/>
          <w:szCs w:val="24"/>
        </w:rPr>
        <w:t>ž</w:t>
      </w:r>
      <w:r w:rsidRPr="00FC460C">
        <w:rPr>
          <w:color w:val="000000"/>
          <w:w w:val="94"/>
          <w:sz w:val="24"/>
          <w:szCs w:val="24"/>
        </w:rPr>
        <w:t>eriavu sa nesmie zdr</w:t>
      </w:r>
      <w:r w:rsidRPr="00FC460C">
        <w:rPr>
          <w:rFonts w:cs="Times New Roman"/>
          <w:color w:val="000000"/>
          <w:w w:val="94"/>
          <w:sz w:val="24"/>
          <w:szCs w:val="24"/>
        </w:rPr>
        <w:t>ž</w:t>
      </w:r>
      <w:r w:rsidRPr="00FC460C">
        <w:rPr>
          <w:color w:val="000000"/>
          <w:w w:val="94"/>
          <w:sz w:val="24"/>
          <w:szCs w:val="24"/>
        </w:rPr>
        <w:t>iava</w:t>
      </w:r>
      <w:r w:rsidRPr="00FC460C">
        <w:rPr>
          <w:rFonts w:cs="Times New Roman"/>
          <w:color w:val="000000"/>
          <w:w w:val="94"/>
          <w:sz w:val="24"/>
          <w:szCs w:val="24"/>
        </w:rPr>
        <w:t>ť</w:t>
      </w:r>
      <w:r w:rsidRPr="00FC460C">
        <w:rPr>
          <w:color w:val="000000"/>
          <w:w w:val="94"/>
          <w:sz w:val="24"/>
          <w:szCs w:val="24"/>
        </w:rPr>
        <w:t xml:space="preserve"> </w:t>
      </w:r>
      <w:r w:rsidRPr="00FC460C">
        <w:rPr>
          <w:rFonts w:cs="Times New Roman"/>
          <w:color w:val="000000"/>
          <w:w w:val="94"/>
          <w:sz w:val="24"/>
          <w:szCs w:val="24"/>
        </w:rPr>
        <w:t>ž</w:t>
      </w:r>
      <w:r w:rsidRPr="00FC460C">
        <w:rPr>
          <w:color w:val="000000"/>
          <w:w w:val="94"/>
          <w:sz w:val="24"/>
          <w:szCs w:val="24"/>
        </w:rPr>
        <w:t>iadny pracovn</w:t>
      </w:r>
      <w:r w:rsidRPr="00FC460C">
        <w:rPr>
          <w:rFonts w:cs="Times New Roman"/>
          <w:color w:val="000000"/>
          <w:w w:val="94"/>
          <w:sz w:val="24"/>
          <w:szCs w:val="24"/>
        </w:rPr>
        <w:t>í</w:t>
      </w:r>
      <w:r w:rsidRPr="00FC460C">
        <w:rPr>
          <w:color w:val="000000"/>
          <w:w w:val="94"/>
          <w:sz w:val="24"/>
          <w:szCs w:val="24"/>
        </w:rPr>
        <w:t>k, v</w:t>
      </w:r>
      <w:r w:rsidRPr="00FC460C">
        <w:rPr>
          <w:rFonts w:cs="Times New Roman"/>
          <w:color w:val="000000"/>
          <w:w w:val="94"/>
          <w:sz w:val="24"/>
          <w:szCs w:val="24"/>
        </w:rPr>
        <w:t>š</w:t>
      </w:r>
      <w:r w:rsidRPr="00FC460C">
        <w:rPr>
          <w:color w:val="000000"/>
          <w:w w:val="94"/>
          <w:sz w:val="24"/>
          <w:szCs w:val="24"/>
        </w:rPr>
        <w:t>etci musia ma</w:t>
      </w:r>
      <w:r w:rsidRPr="00FC460C">
        <w:rPr>
          <w:rFonts w:cs="Times New Roman"/>
          <w:color w:val="000000"/>
          <w:w w:val="94"/>
          <w:sz w:val="24"/>
          <w:szCs w:val="24"/>
        </w:rPr>
        <w:t>ť</w:t>
      </w:r>
      <w:r w:rsidRPr="00FC460C">
        <w:rPr>
          <w:color w:val="000000"/>
          <w:w w:val="94"/>
          <w:sz w:val="24"/>
          <w:szCs w:val="24"/>
        </w:rPr>
        <w:t xml:space="preserve"> ochrann</w:t>
      </w:r>
      <w:r w:rsidRPr="00FC460C">
        <w:rPr>
          <w:rFonts w:cs="Times New Roman"/>
          <w:color w:val="000000"/>
          <w:w w:val="94"/>
          <w:sz w:val="24"/>
          <w:szCs w:val="24"/>
        </w:rPr>
        <w:t>é</w:t>
      </w:r>
      <w:r w:rsidRPr="00FC460C">
        <w:rPr>
          <w:color w:val="000000"/>
          <w:w w:val="94"/>
          <w:sz w:val="24"/>
          <w:szCs w:val="24"/>
        </w:rPr>
        <w:t xml:space="preserve"> pracovn</w:t>
      </w:r>
      <w:r w:rsidRPr="00FC460C">
        <w:rPr>
          <w:rFonts w:cs="Times New Roman"/>
          <w:color w:val="000000"/>
          <w:w w:val="94"/>
          <w:sz w:val="24"/>
          <w:szCs w:val="24"/>
        </w:rPr>
        <w:t>é</w:t>
      </w:r>
      <w:r w:rsidRPr="00FC460C">
        <w:rPr>
          <w:color w:val="000000"/>
          <w:w w:val="94"/>
          <w:sz w:val="24"/>
          <w:szCs w:val="24"/>
        </w:rPr>
        <w:t xml:space="preserve"> pom</w:t>
      </w:r>
      <w:r w:rsidRPr="00FC460C">
        <w:rPr>
          <w:rFonts w:cs="Times New Roman"/>
          <w:color w:val="000000"/>
          <w:w w:val="94"/>
          <w:sz w:val="24"/>
          <w:szCs w:val="24"/>
        </w:rPr>
        <w:t>ô</w:t>
      </w:r>
      <w:r w:rsidRPr="00FC460C">
        <w:rPr>
          <w:color w:val="000000"/>
          <w:w w:val="94"/>
          <w:sz w:val="24"/>
          <w:szCs w:val="24"/>
        </w:rPr>
        <w:t>cky (prilba, rukavice).</w:t>
      </w:r>
    </w:p>
    <w:p w:rsidR="00351C2B" w:rsidRDefault="00344F66" w:rsidP="00FC460C">
      <w:pPr>
        <w:pStyle w:val="Odsekzoznamu"/>
        <w:numPr>
          <w:ilvl w:val="0"/>
          <w:numId w:val="16"/>
        </w:numPr>
        <w:shd w:val="clear" w:color="auto" w:fill="FFFFFF"/>
        <w:spacing w:line="276" w:lineRule="auto"/>
        <w:ind w:right="10"/>
        <w:jc w:val="both"/>
      </w:pPr>
      <w:r w:rsidRPr="00FC460C">
        <w:rPr>
          <w:color w:val="000000"/>
          <w:w w:val="94"/>
          <w:sz w:val="24"/>
          <w:szCs w:val="24"/>
        </w:rPr>
        <w:t>Mal</w:t>
      </w:r>
      <w:r w:rsidRPr="00FC460C">
        <w:rPr>
          <w:rFonts w:cs="Times New Roman"/>
          <w:color w:val="000000"/>
          <w:w w:val="94"/>
          <w:sz w:val="24"/>
          <w:szCs w:val="24"/>
        </w:rPr>
        <w:t>ú</w:t>
      </w:r>
      <w:r w:rsidRPr="00FC460C">
        <w:rPr>
          <w:color w:val="000000"/>
          <w:w w:val="94"/>
          <w:sz w:val="24"/>
          <w:szCs w:val="24"/>
        </w:rPr>
        <w:t xml:space="preserve"> mechaniz</w:t>
      </w:r>
      <w:r w:rsidRPr="00FC460C">
        <w:rPr>
          <w:rFonts w:cs="Times New Roman"/>
          <w:color w:val="000000"/>
          <w:w w:val="94"/>
          <w:sz w:val="24"/>
          <w:szCs w:val="24"/>
        </w:rPr>
        <w:t>á</w:t>
      </w:r>
      <w:r w:rsidRPr="00FC460C">
        <w:rPr>
          <w:color w:val="000000"/>
          <w:w w:val="94"/>
          <w:sz w:val="24"/>
          <w:szCs w:val="24"/>
        </w:rPr>
        <w:t>ciu napr</w:t>
      </w:r>
      <w:r w:rsidRPr="00FC460C">
        <w:rPr>
          <w:rFonts w:cs="Times New Roman"/>
          <w:color w:val="000000"/>
          <w:w w:val="94"/>
          <w:sz w:val="24"/>
          <w:szCs w:val="24"/>
        </w:rPr>
        <w:t>í</w:t>
      </w:r>
      <w:r w:rsidRPr="00FC460C">
        <w:rPr>
          <w:color w:val="000000"/>
          <w:w w:val="94"/>
          <w:sz w:val="24"/>
          <w:szCs w:val="24"/>
        </w:rPr>
        <w:t>klad elektrick</w:t>
      </w:r>
      <w:r w:rsidRPr="00FC460C">
        <w:rPr>
          <w:rFonts w:cs="Times New Roman"/>
          <w:color w:val="000000"/>
          <w:w w:val="94"/>
          <w:sz w:val="24"/>
          <w:szCs w:val="24"/>
        </w:rPr>
        <w:t>é</w:t>
      </w:r>
      <w:r w:rsidRPr="00FC460C">
        <w:rPr>
          <w:color w:val="000000"/>
          <w:w w:val="94"/>
          <w:sz w:val="24"/>
          <w:szCs w:val="24"/>
        </w:rPr>
        <w:t xml:space="preserve"> n</w:t>
      </w:r>
      <w:r w:rsidRPr="00FC460C">
        <w:rPr>
          <w:rFonts w:cs="Times New Roman"/>
          <w:color w:val="000000"/>
          <w:w w:val="94"/>
          <w:sz w:val="24"/>
          <w:szCs w:val="24"/>
        </w:rPr>
        <w:t>á</w:t>
      </w:r>
      <w:r w:rsidRPr="00FC460C">
        <w:rPr>
          <w:color w:val="000000"/>
          <w:w w:val="94"/>
          <w:sz w:val="24"/>
          <w:szCs w:val="24"/>
        </w:rPr>
        <w:t>radie m</w:t>
      </w:r>
      <w:r w:rsidRPr="00FC460C">
        <w:rPr>
          <w:color w:val="000000"/>
          <w:w w:val="94"/>
          <w:sz w:val="24"/>
          <w:szCs w:val="24"/>
        </w:rPr>
        <w:t>usia obsluhova</w:t>
      </w:r>
      <w:r w:rsidRPr="00FC460C">
        <w:rPr>
          <w:rFonts w:cs="Times New Roman"/>
          <w:color w:val="000000"/>
          <w:w w:val="94"/>
          <w:sz w:val="24"/>
          <w:szCs w:val="24"/>
        </w:rPr>
        <w:t>ť</w:t>
      </w:r>
      <w:r w:rsidRPr="00FC460C">
        <w:rPr>
          <w:color w:val="000000"/>
          <w:w w:val="94"/>
          <w:sz w:val="24"/>
          <w:szCs w:val="24"/>
        </w:rPr>
        <w:t xml:space="preserve"> len za</w:t>
      </w:r>
      <w:r w:rsidRPr="00FC460C">
        <w:rPr>
          <w:rFonts w:cs="Times New Roman"/>
          <w:color w:val="000000"/>
          <w:w w:val="94"/>
          <w:sz w:val="24"/>
          <w:szCs w:val="24"/>
        </w:rPr>
        <w:t>š</w:t>
      </w:r>
      <w:r w:rsidRPr="00FC460C">
        <w:rPr>
          <w:color w:val="000000"/>
          <w:w w:val="94"/>
          <w:sz w:val="24"/>
          <w:szCs w:val="24"/>
        </w:rPr>
        <w:t>kolen</w:t>
      </w:r>
      <w:r w:rsidRPr="00FC460C">
        <w:rPr>
          <w:rFonts w:cs="Times New Roman"/>
          <w:color w:val="000000"/>
          <w:w w:val="94"/>
          <w:sz w:val="24"/>
          <w:szCs w:val="24"/>
        </w:rPr>
        <w:t>í</w:t>
      </w:r>
      <w:r w:rsidRPr="00FC460C">
        <w:rPr>
          <w:color w:val="000000"/>
          <w:w w:val="94"/>
          <w:sz w:val="24"/>
          <w:szCs w:val="24"/>
        </w:rPr>
        <w:t xml:space="preserve"> pracovn</w:t>
      </w:r>
      <w:r w:rsidRPr="00FC460C">
        <w:rPr>
          <w:rFonts w:cs="Times New Roman"/>
          <w:color w:val="000000"/>
          <w:w w:val="94"/>
          <w:sz w:val="24"/>
          <w:szCs w:val="24"/>
        </w:rPr>
        <w:t>í</w:t>
      </w:r>
      <w:r w:rsidRPr="00FC460C">
        <w:rPr>
          <w:color w:val="000000"/>
          <w:w w:val="94"/>
          <w:sz w:val="24"/>
          <w:szCs w:val="24"/>
        </w:rPr>
        <w:t>ci, ktor</w:t>
      </w:r>
      <w:r w:rsidRPr="00FC460C">
        <w:rPr>
          <w:rFonts w:cs="Times New Roman"/>
          <w:color w:val="000000"/>
          <w:w w:val="94"/>
          <w:sz w:val="24"/>
          <w:szCs w:val="24"/>
        </w:rPr>
        <w:t>í</w:t>
      </w:r>
      <w:r w:rsidRPr="00FC460C">
        <w:rPr>
          <w:color w:val="000000"/>
          <w:w w:val="94"/>
          <w:sz w:val="24"/>
          <w:szCs w:val="24"/>
        </w:rPr>
        <w:t xml:space="preserve"> poznaj</w:t>
      </w:r>
      <w:r w:rsidRPr="00FC460C">
        <w:rPr>
          <w:rFonts w:cs="Times New Roman"/>
          <w:color w:val="000000"/>
          <w:w w:val="94"/>
          <w:sz w:val="24"/>
          <w:szCs w:val="24"/>
        </w:rPr>
        <w:t xml:space="preserve">ú </w:t>
      </w:r>
      <w:r w:rsidRPr="00FC460C">
        <w:rPr>
          <w:color w:val="000000"/>
          <w:spacing w:val="-1"/>
          <w:w w:val="95"/>
          <w:sz w:val="24"/>
          <w:szCs w:val="24"/>
        </w:rPr>
        <w:t>a dodr</w:t>
      </w:r>
      <w:r w:rsidRPr="00FC460C">
        <w:rPr>
          <w:rFonts w:cs="Times New Roman"/>
          <w:color w:val="000000"/>
          <w:spacing w:val="-1"/>
          <w:w w:val="95"/>
          <w:sz w:val="24"/>
          <w:szCs w:val="24"/>
        </w:rPr>
        <w:t>ž</w:t>
      </w:r>
      <w:r w:rsidRPr="00FC460C">
        <w:rPr>
          <w:color w:val="000000"/>
          <w:spacing w:val="-1"/>
          <w:w w:val="95"/>
          <w:sz w:val="24"/>
          <w:szCs w:val="24"/>
        </w:rPr>
        <w:t>iavaj</w:t>
      </w:r>
      <w:r w:rsidRPr="00FC460C">
        <w:rPr>
          <w:rFonts w:cs="Times New Roman"/>
          <w:color w:val="000000"/>
          <w:spacing w:val="-1"/>
          <w:w w:val="95"/>
          <w:sz w:val="24"/>
          <w:szCs w:val="24"/>
        </w:rPr>
        <w:t>ú</w:t>
      </w:r>
      <w:r w:rsidRPr="00FC460C">
        <w:rPr>
          <w:color w:val="000000"/>
          <w:spacing w:val="-1"/>
          <w:w w:val="95"/>
          <w:sz w:val="24"/>
          <w:szCs w:val="24"/>
        </w:rPr>
        <w:t xml:space="preserve"> v</w:t>
      </w:r>
      <w:r w:rsidRPr="00FC460C">
        <w:rPr>
          <w:rFonts w:cs="Times New Roman"/>
          <w:color w:val="000000"/>
          <w:spacing w:val="-1"/>
          <w:w w:val="95"/>
          <w:sz w:val="24"/>
          <w:szCs w:val="24"/>
        </w:rPr>
        <w:t>š</w:t>
      </w:r>
      <w:r w:rsidRPr="00FC460C">
        <w:rPr>
          <w:color w:val="000000"/>
          <w:spacing w:val="-1"/>
          <w:w w:val="95"/>
          <w:sz w:val="24"/>
          <w:szCs w:val="24"/>
        </w:rPr>
        <w:t>etky bezpe</w:t>
      </w:r>
      <w:r w:rsidRPr="00FC460C">
        <w:rPr>
          <w:rFonts w:cs="Times New Roman"/>
          <w:color w:val="000000"/>
          <w:spacing w:val="-1"/>
          <w:w w:val="95"/>
          <w:sz w:val="24"/>
          <w:szCs w:val="24"/>
        </w:rPr>
        <w:t>č</w:t>
      </w:r>
      <w:r w:rsidRPr="00FC460C">
        <w:rPr>
          <w:color w:val="000000"/>
          <w:spacing w:val="-1"/>
          <w:w w:val="95"/>
          <w:sz w:val="24"/>
          <w:szCs w:val="24"/>
        </w:rPr>
        <w:t>nostn</w:t>
      </w:r>
      <w:r w:rsidRPr="00FC460C">
        <w:rPr>
          <w:rFonts w:cs="Times New Roman"/>
          <w:color w:val="000000"/>
          <w:spacing w:val="-1"/>
          <w:w w:val="95"/>
          <w:sz w:val="24"/>
          <w:szCs w:val="24"/>
        </w:rPr>
        <w:t>é</w:t>
      </w:r>
      <w:r w:rsidRPr="00FC460C">
        <w:rPr>
          <w:color w:val="000000"/>
          <w:spacing w:val="-1"/>
          <w:w w:val="95"/>
          <w:sz w:val="24"/>
          <w:szCs w:val="24"/>
        </w:rPr>
        <w:t xml:space="preserve"> predpisy.</w:t>
      </w:r>
    </w:p>
    <w:p w:rsidR="00351C2B" w:rsidRDefault="00344F66" w:rsidP="00FC460C">
      <w:pPr>
        <w:pStyle w:val="Odsekzoznamu"/>
        <w:numPr>
          <w:ilvl w:val="0"/>
          <w:numId w:val="16"/>
        </w:numPr>
        <w:shd w:val="clear" w:color="auto" w:fill="FFFFFF"/>
        <w:spacing w:line="276" w:lineRule="auto"/>
        <w:ind w:right="5"/>
        <w:jc w:val="both"/>
      </w:pPr>
      <w:r w:rsidRPr="00FC460C">
        <w:rPr>
          <w:color w:val="000000"/>
          <w:w w:val="94"/>
          <w:sz w:val="24"/>
          <w:szCs w:val="24"/>
        </w:rPr>
        <w:t>Pr</w:t>
      </w:r>
      <w:r w:rsidRPr="00FC460C">
        <w:rPr>
          <w:rFonts w:cs="Times New Roman"/>
          <w:color w:val="000000"/>
          <w:w w:val="94"/>
          <w:sz w:val="24"/>
          <w:szCs w:val="24"/>
        </w:rPr>
        <w:t>á</w:t>
      </w:r>
      <w:r w:rsidRPr="00FC460C">
        <w:rPr>
          <w:color w:val="000000"/>
          <w:w w:val="94"/>
          <w:sz w:val="24"/>
          <w:szCs w:val="24"/>
        </w:rPr>
        <w:t>ca vo v</w:t>
      </w:r>
      <w:r w:rsidRPr="00FC460C">
        <w:rPr>
          <w:rFonts w:cs="Times New Roman"/>
          <w:color w:val="000000"/>
          <w:w w:val="94"/>
          <w:sz w:val="24"/>
          <w:szCs w:val="24"/>
        </w:rPr>
        <w:t>ýš</w:t>
      </w:r>
      <w:r w:rsidRPr="00FC460C">
        <w:rPr>
          <w:color w:val="000000"/>
          <w:w w:val="94"/>
          <w:sz w:val="24"/>
          <w:szCs w:val="24"/>
        </w:rPr>
        <w:t>kach si vy</w:t>
      </w:r>
      <w:r w:rsidRPr="00FC460C">
        <w:rPr>
          <w:rFonts w:cs="Times New Roman"/>
          <w:color w:val="000000"/>
          <w:w w:val="94"/>
          <w:sz w:val="24"/>
          <w:szCs w:val="24"/>
        </w:rPr>
        <w:t>ž</w:t>
      </w:r>
      <w:r w:rsidRPr="00FC460C">
        <w:rPr>
          <w:color w:val="000000"/>
          <w:w w:val="94"/>
          <w:sz w:val="24"/>
          <w:szCs w:val="24"/>
        </w:rPr>
        <w:t>aduje pevn</w:t>
      </w:r>
      <w:r w:rsidRPr="00FC460C">
        <w:rPr>
          <w:rFonts w:cs="Times New Roman"/>
          <w:color w:val="000000"/>
          <w:w w:val="94"/>
          <w:sz w:val="24"/>
          <w:szCs w:val="24"/>
        </w:rPr>
        <w:t>é</w:t>
      </w:r>
      <w:r w:rsidRPr="00FC460C">
        <w:rPr>
          <w:color w:val="000000"/>
          <w:w w:val="94"/>
          <w:sz w:val="24"/>
          <w:szCs w:val="24"/>
        </w:rPr>
        <w:t xml:space="preserve"> le</w:t>
      </w:r>
      <w:r w:rsidRPr="00FC460C">
        <w:rPr>
          <w:rFonts w:cs="Times New Roman"/>
          <w:color w:val="000000"/>
          <w:w w:val="94"/>
          <w:sz w:val="24"/>
          <w:szCs w:val="24"/>
        </w:rPr>
        <w:t>š</w:t>
      </w:r>
      <w:r w:rsidRPr="00FC460C">
        <w:rPr>
          <w:color w:val="000000"/>
          <w:w w:val="94"/>
          <w:sz w:val="24"/>
          <w:szCs w:val="24"/>
        </w:rPr>
        <w:t>enie, zabezpe</w:t>
      </w:r>
      <w:r w:rsidRPr="00FC460C">
        <w:rPr>
          <w:rFonts w:cs="Times New Roman"/>
          <w:color w:val="000000"/>
          <w:w w:val="94"/>
          <w:sz w:val="24"/>
          <w:szCs w:val="24"/>
        </w:rPr>
        <w:t>č</w:t>
      </w:r>
      <w:r w:rsidRPr="00FC460C">
        <w:rPr>
          <w:color w:val="000000"/>
          <w:w w:val="94"/>
          <w:sz w:val="24"/>
          <w:szCs w:val="24"/>
        </w:rPr>
        <w:t>enie ochrann</w:t>
      </w:r>
      <w:r w:rsidRPr="00FC460C">
        <w:rPr>
          <w:rFonts w:cs="Times New Roman"/>
          <w:color w:val="000000"/>
          <w:w w:val="94"/>
          <w:sz w:val="24"/>
          <w:szCs w:val="24"/>
        </w:rPr>
        <w:t>ý</w:t>
      </w:r>
      <w:r w:rsidRPr="00FC460C">
        <w:rPr>
          <w:color w:val="000000"/>
          <w:w w:val="94"/>
          <w:sz w:val="24"/>
          <w:szCs w:val="24"/>
        </w:rPr>
        <w:t>m p</w:t>
      </w:r>
      <w:r w:rsidRPr="00FC460C">
        <w:rPr>
          <w:rFonts w:cs="Times New Roman"/>
          <w:color w:val="000000"/>
          <w:w w:val="94"/>
          <w:sz w:val="24"/>
          <w:szCs w:val="24"/>
        </w:rPr>
        <w:t>á</w:t>
      </w:r>
      <w:r w:rsidRPr="00FC460C">
        <w:rPr>
          <w:color w:val="000000"/>
          <w:w w:val="94"/>
          <w:sz w:val="24"/>
          <w:szCs w:val="24"/>
        </w:rPr>
        <w:t>som alebo ochrann</w:t>
      </w:r>
      <w:r w:rsidRPr="00FC460C">
        <w:rPr>
          <w:rFonts w:cs="Times New Roman"/>
          <w:color w:val="000000"/>
          <w:w w:val="94"/>
          <w:sz w:val="24"/>
          <w:szCs w:val="24"/>
        </w:rPr>
        <w:t>ý</w:t>
      </w:r>
      <w:r w:rsidRPr="00FC460C">
        <w:rPr>
          <w:color w:val="000000"/>
          <w:w w:val="94"/>
          <w:sz w:val="24"/>
          <w:szCs w:val="24"/>
        </w:rPr>
        <w:t>m ohrade</w:t>
      </w:r>
      <w:r w:rsidRPr="00FC460C">
        <w:rPr>
          <w:color w:val="000000"/>
          <w:w w:val="94"/>
          <w:sz w:val="24"/>
          <w:szCs w:val="24"/>
        </w:rPr>
        <w:softHyphen/>
      </w:r>
      <w:r w:rsidRPr="00FC460C">
        <w:rPr>
          <w:color w:val="000000"/>
          <w:spacing w:val="-1"/>
          <w:w w:val="94"/>
          <w:sz w:val="24"/>
          <w:szCs w:val="24"/>
        </w:rPr>
        <w:t>n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í</w:t>
      </w:r>
      <w:r w:rsidRPr="00FC460C">
        <w:rPr>
          <w:color w:val="000000"/>
          <w:spacing w:val="-1"/>
          <w:w w:val="94"/>
          <w:sz w:val="24"/>
          <w:szCs w:val="24"/>
        </w:rPr>
        <w:t>m. Pri sekania v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ŕ</w:t>
      </w:r>
      <w:r w:rsidRPr="00FC460C">
        <w:rPr>
          <w:color w:val="000000"/>
          <w:spacing w:val="-1"/>
          <w:w w:val="94"/>
          <w:sz w:val="24"/>
          <w:szCs w:val="24"/>
        </w:rPr>
        <w:t>tan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í</w:t>
      </w:r>
      <w:r w:rsidRPr="00FC460C">
        <w:rPr>
          <w:color w:val="000000"/>
          <w:spacing w:val="-1"/>
          <w:w w:val="94"/>
          <w:sz w:val="24"/>
          <w:szCs w:val="24"/>
        </w:rPr>
        <w:t xml:space="preserve"> muriva i bet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ó</w:t>
      </w:r>
      <w:r w:rsidRPr="00FC460C">
        <w:rPr>
          <w:color w:val="000000"/>
          <w:spacing w:val="-1"/>
          <w:w w:val="94"/>
          <w:sz w:val="24"/>
          <w:szCs w:val="24"/>
        </w:rPr>
        <w:t>nu sa musia pou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ží</w:t>
      </w:r>
      <w:r w:rsidRPr="00FC460C">
        <w:rPr>
          <w:color w:val="000000"/>
          <w:spacing w:val="-1"/>
          <w:w w:val="94"/>
          <w:sz w:val="24"/>
          <w:szCs w:val="24"/>
        </w:rPr>
        <w:t>va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ť</w:t>
      </w:r>
      <w:r w:rsidRPr="00FC460C">
        <w:rPr>
          <w:color w:val="000000"/>
          <w:spacing w:val="-1"/>
          <w:w w:val="94"/>
          <w:sz w:val="24"/>
          <w:szCs w:val="24"/>
        </w:rPr>
        <w:t xml:space="preserve"> ochrann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é</w:t>
      </w:r>
      <w:r w:rsidRPr="00FC460C">
        <w:rPr>
          <w:color w:val="000000"/>
          <w:spacing w:val="-1"/>
          <w:w w:val="94"/>
          <w:sz w:val="24"/>
          <w:szCs w:val="24"/>
        </w:rPr>
        <w:t xml:space="preserve"> okuliare a rukavice a hlavu je potrebn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 xml:space="preserve">é </w:t>
      </w:r>
      <w:r w:rsidRPr="00FC460C">
        <w:rPr>
          <w:color w:val="000000"/>
          <w:spacing w:val="-1"/>
          <w:w w:val="94"/>
          <w:sz w:val="24"/>
          <w:szCs w:val="24"/>
        </w:rPr>
        <w:t>chr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á</w:t>
      </w:r>
      <w:r w:rsidRPr="00FC460C">
        <w:rPr>
          <w:color w:val="000000"/>
          <w:spacing w:val="-1"/>
          <w:w w:val="94"/>
          <w:sz w:val="24"/>
          <w:szCs w:val="24"/>
        </w:rPr>
        <w:t>ni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ť</w:t>
      </w:r>
      <w:r w:rsidRPr="00FC460C">
        <w:rPr>
          <w:color w:val="000000"/>
          <w:spacing w:val="-1"/>
          <w:w w:val="94"/>
          <w:sz w:val="24"/>
          <w:szCs w:val="24"/>
        </w:rPr>
        <w:t xml:space="preserve"> prilbou. V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š</w:t>
      </w:r>
      <w:r w:rsidRPr="00FC460C">
        <w:rPr>
          <w:color w:val="000000"/>
          <w:spacing w:val="-1"/>
          <w:w w:val="94"/>
          <w:sz w:val="24"/>
          <w:szCs w:val="24"/>
        </w:rPr>
        <w:t>etci pracovn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í</w:t>
      </w:r>
      <w:r w:rsidRPr="00FC460C">
        <w:rPr>
          <w:color w:val="000000"/>
          <w:spacing w:val="-1"/>
          <w:w w:val="94"/>
          <w:sz w:val="24"/>
          <w:szCs w:val="24"/>
        </w:rPr>
        <w:t>ci, ktor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í</w:t>
      </w:r>
      <w:r w:rsidRPr="00FC460C">
        <w:rPr>
          <w:color w:val="000000"/>
          <w:spacing w:val="-1"/>
          <w:w w:val="94"/>
          <w:sz w:val="24"/>
          <w:szCs w:val="24"/>
        </w:rPr>
        <w:t xml:space="preserve"> bud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ú</w:t>
      </w:r>
      <w:r w:rsidRPr="00FC460C">
        <w:rPr>
          <w:color w:val="000000"/>
          <w:spacing w:val="-1"/>
          <w:w w:val="94"/>
          <w:sz w:val="24"/>
          <w:szCs w:val="24"/>
        </w:rPr>
        <w:t xml:space="preserve"> pracova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ť</w:t>
      </w:r>
      <w:r w:rsidRPr="00FC460C">
        <w:rPr>
          <w:color w:val="000000"/>
          <w:spacing w:val="-1"/>
          <w:w w:val="94"/>
          <w:sz w:val="24"/>
          <w:szCs w:val="24"/>
        </w:rPr>
        <w:t xml:space="preserve"> vo v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ýš</w:t>
      </w:r>
      <w:r w:rsidRPr="00FC460C">
        <w:rPr>
          <w:color w:val="000000"/>
          <w:spacing w:val="-1"/>
          <w:w w:val="94"/>
          <w:sz w:val="24"/>
          <w:szCs w:val="24"/>
        </w:rPr>
        <w:t>kach, musia absolvova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ť</w:t>
      </w:r>
      <w:r w:rsidRPr="00FC460C">
        <w:rPr>
          <w:color w:val="000000"/>
          <w:spacing w:val="-1"/>
          <w:w w:val="94"/>
          <w:sz w:val="24"/>
          <w:szCs w:val="24"/>
        </w:rPr>
        <w:t xml:space="preserve"> 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š</w:t>
      </w:r>
      <w:r w:rsidRPr="00FC460C">
        <w:rPr>
          <w:color w:val="000000"/>
          <w:spacing w:val="-1"/>
          <w:w w:val="94"/>
          <w:sz w:val="24"/>
          <w:szCs w:val="24"/>
        </w:rPr>
        <w:t>kolenie o bezpe</w:t>
      </w:r>
      <w:r w:rsidRPr="00FC460C">
        <w:rPr>
          <w:rFonts w:cs="Times New Roman"/>
          <w:color w:val="000000"/>
          <w:spacing w:val="-1"/>
          <w:w w:val="94"/>
          <w:sz w:val="24"/>
          <w:szCs w:val="24"/>
        </w:rPr>
        <w:t>č</w:t>
      </w:r>
      <w:r w:rsidRPr="00FC460C">
        <w:rPr>
          <w:color w:val="000000"/>
          <w:spacing w:val="-1"/>
          <w:w w:val="94"/>
          <w:sz w:val="24"/>
          <w:szCs w:val="24"/>
        </w:rPr>
        <w:t>nos</w:t>
      </w:r>
      <w:r w:rsidRPr="00FC460C">
        <w:rPr>
          <w:color w:val="000000"/>
          <w:spacing w:val="-1"/>
          <w:w w:val="94"/>
          <w:sz w:val="24"/>
          <w:szCs w:val="24"/>
        </w:rPr>
        <w:softHyphen/>
      </w:r>
      <w:r w:rsidRPr="00FC460C">
        <w:rPr>
          <w:color w:val="000000"/>
          <w:w w:val="92"/>
          <w:sz w:val="24"/>
          <w:szCs w:val="24"/>
        </w:rPr>
        <w:t>ti pri pr</w:t>
      </w:r>
      <w:r w:rsidRPr="00FC460C">
        <w:rPr>
          <w:rFonts w:cs="Times New Roman"/>
          <w:color w:val="000000"/>
          <w:w w:val="92"/>
          <w:sz w:val="24"/>
          <w:szCs w:val="24"/>
        </w:rPr>
        <w:t>á</w:t>
      </w:r>
      <w:r w:rsidRPr="00FC460C">
        <w:rPr>
          <w:color w:val="000000"/>
          <w:w w:val="92"/>
          <w:sz w:val="24"/>
          <w:szCs w:val="24"/>
        </w:rPr>
        <w:t>cach vo v</w:t>
      </w:r>
      <w:r w:rsidRPr="00FC460C">
        <w:rPr>
          <w:rFonts w:cs="Times New Roman"/>
          <w:color w:val="000000"/>
          <w:w w:val="92"/>
          <w:sz w:val="24"/>
          <w:szCs w:val="24"/>
        </w:rPr>
        <w:t>ýš</w:t>
      </w:r>
      <w:r w:rsidRPr="00FC460C">
        <w:rPr>
          <w:color w:val="000000"/>
          <w:w w:val="92"/>
          <w:sz w:val="24"/>
          <w:szCs w:val="24"/>
        </w:rPr>
        <w:t>kach.</w:t>
      </w:r>
    </w:p>
    <w:p w:rsidR="00351C2B" w:rsidRDefault="00351C2B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351C2B" w:rsidRDefault="00344F66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Technologický postúp pri omietaní fasád</w:t>
      </w:r>
    </w:p>
    <w:p w:rsidR="00351C2B" w:rsidRDefault="00351C2B">
      <w:pPr>
        <w:rPr>
          <w:b/>
          <w:sz w:val="24"/>
          <w:szCs w:val="24"/>
        </w:rPr>
      </w:pPr>
    </w:p>
    <w:p w:rsidR="00351C2B" w:rsidRDefault="00344F66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Strojové omietanie</w:t>
      </w: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Strojové omietanie poskytuje celý rád výhod:</w:t>
      </w:r>
    </w:p>
    <w:p w:rsidR="00351C2B" w:rsidRDefault="00344F66" w:rsidP="00FC460C">
      <w:pPr>
        <w:pStyle w:val="Odsekzoznamu"/>
        <w:widowControl/>
        <w:numPr>
          <w:ilvl w:val="0"/>
          <w:numId w:val="2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stála kvalita spracovanej zmesi</w:t>
      </w:r>
    </w:p>
    <w:p w:rsidR="00351C2B" w:rsidRDefault="00344F66" w:rsidP="00FC460C">
      <w:pPr>
        <w:pStyle w:val="Odsekzoznamu"/>
        <w:widowControl/>
        <w:numPr>
          <w:ilvl w:val="0"/>
          <w:numId w:val="2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rýchlosť spracovania vysoké výkony</w:t>
      </w:r>
    </w:p>
    <w:p w:rsidR="00351C2B" w:rsidRDefault="00344F66" w:rsidP="00FC460C">
      <w:pPr>
        <w:pStyle w:val="Odsekzoznamu"/>
        <w:widowControl/>
        <w:numPr>
          <w:ilvl w:val="0"/>
          <w:numId w:val="2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úspora nákladov na transport a miešanie omietkovej zme</w:t>
      </w:r>
      <w:r>
        <w:rPr>
          <w:sz w:val="24"/>
          <w:szCs w:val="24"/>
        </w:rPr>
        <w:t>si</w:t>
      </w:r>
    </w:p>
    <w:p w:rsidR="00351C2B" w:rsidRDefault="00344F66" w:rsidP="00FC460C">
      <w:pPr>
        <w:pStyle w:val="Odsekzoznamu"/>
        <w:widowControl/>
        <w:numPr>
          <w:ilvl w:val="0"/>
          <w:numId w:val="2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zníženie fyzicky namáhavej práce</w:t>
      </w:r>
    </w:p>
    <w:p w:rsidR="00351C2B" w:rsidRDefault="00344F66" w:rsidP="00FC460C">
      <w:pPr>
        <w:pStyle w:val="Odsekzoznamu"/>
        <w:widowControl/>
        <w:numPr>
          <w:ilvl w:val="0"/>
          <w:numId w:val="2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nijaké problémy s uskladnením materiálu</w:t>
      </w:r>
    </w:p>
    <w:p w:rsidR="00FC460C" w:rsidRDefault="00FC460C">
      <w:pPr>
        <w:spacing w:line="254" w:lineRule="auto"/>
        <w:rPr>
          <w:sz w:val="24"/>
          <w:szCs w:val="24"/>
        </w:rPr>
      </w:pP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Na strojové omietanie na stavbe sa používa zostava, ktorá </w:t>
      </w:r>
      <w:proofErr w:type="spellStart"/>
      <w:r>
        <w:rPr>
          <w:sz w:val="24"/>
          <w:szCs w:val="24"/>
        </w:rPr>
        <w:t>nsa</w:t>
      </w:r>
      <w:proofErr w:type="spellEnd"/>
      <w:r>
        <w:rPr>
          <w:sz w:val="24"/>
          <w:szCs w:val="24"/>
        </w:rPr>
        <w:t xml:space="preserve"> skladá z:</w:t>
      </w:r>
    </w:p>
    <w:p w:rsidR="00351C2B" w:rsidRDefault="00344F66" w:rsidP="00FC460C">
      <w:pPr>
        <w:pStyle w:val="Odsekzoznamu"/>
        <w:widowControl/>
        <w:numPr>
          <w:ilvl w:val="0"/>
          <w:numId w:val="3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omietacieho stroja</w:t>
      </w:r>
    </w:p>
    <w:p w:rsidR="00351C2B" w:rsidRDefault="00344F66" w:rsidP="00FC460C">
      <w:pPr>
        <w:pStyle w:val="Odsekzoznamu"/>
        <w:widowControl/>
        <w:numPr>
          <w:ilvl w:val="0"/>
          <w:numId w:val="3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čerpadla</w:t>
      </w:r>
    </w:p>
    <w:p w:rsidR="00351C2B" w:rsidRDefault="00344F66" w:rsidP="00FC460C">
      <w:pPr>
        <w:pStyle w:val="Odsekzoznamu"/>
        <w:widowControl/>
        <w:numPr>
          <w:ilvl w:val="0"/>
          <w:numId w:val="3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kompresora</w:t>
      </w:r>
    </w:p>
    <w:p w:rsidR="00351C2B" w:rsidRDefault="00344F66" w:rsidP="00FC460C">
      <w:pPr>
        <w:pStyle w:val="Odsekzoznamu"/>
        <w:widowControl/>
        <w:numPr>
          <w:ilvl w:val="0"/>
          <w:numId w:val="3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rozvodného potrubia na maltu</w:t>
      </w:r>
    </w:p>
    <w:p w:rsidR="00351C2B" w:rsidRDefault="00344F66" w:rsidP="00FC460C">
      <w:pPr>
        <w:pStyle w:val="Odsekzoznamu"/>
        <w:widowControl/>
        <w:numPr>
          <w:ilvl w:val="0"/>
          <w:numId w:val="3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elektrickej prípojky</w:t>
      </w:r>
    </w:p>
    <w:p w:rsidR="00351C2B" w:rsidRDefault="00344F66" w:rsidP="00FC460C">
      <w:pPr>
        <w:pStyle w:val="Odsekzoznamu"/>
        <w:widowControl/>
        <w:numPr>
          <w:ilvl w:val="0"/>
          <w:numId w:val="3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prípojky na vodu </w:t>
      </w:r>
      <w:r>
        <w:rPr>
          <w:sz w:val="24"/>
          <w:szCs w:val="24"/>
        </w:rPr>
        <w:t>s príslušným tlakom.</w:t>
      </w:r>
    </w:p>
    <w:p w:rsidR="00FC460C" w:rsidRDefault="00FC460C">
      <w:pPr>
        <w:spacing w:line="254" w:lineRule="auto"/>
        <w:rPr>
          <w:sz w:val="24"/>
          <w:szCs w:val="24"/>
        </w:rPr>
      </w:pP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Pri strojom omietaní malta musí byť dobré spracovateľná a dobré </w:t>
      </w:r>
      <w:proofErr w:type="spellStart"/>
      <w:r>
        <w:rPr>
          <w:sz w:val="24"/>
          <w:szCs w:val="24"/>
        </w:rPr>
        <w:t>čerpateľná</w:t>
      </w:r>
      <w:proofErr w:type="spellEnd"/>
      <w:r>
        <w:rPr>
          <w:sz w:val="24"/>
          <w:szCs w:val="24"/>
        </w:rPr>
        <w:t>.  Malta musí byť plastická</w:t>
      </w:r>
    </w:p>
    <w:p w:rsidR="00FC460C" w:rsidRDefault="00FC460C">
      <w:pPr>
        <w:spacing w:line="254" w:lineRule="auto"/>
        <w:rPr>
          <w:sz w:val="24"/>
          <w:szCs w:val="24"/>
        </w:rPr>
      </w:pP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Pracovný postup pri omietaní fasád sa skladá:</w:t>
      </w:r>
    </w:p>
    <w:p w:rsidR="00351C2B" w:rsidRDefault="00344F66" w:rsidP="00FC460C">
      <w:pPr>
        <w:pStyle w:val="Odsekzoznamu"/>
        <w:widowControl/>
        <w:numPr>
          <w:ilvl w:val="0"/>
          <w:numId w:val="4"/>
        </w:numPr>
        <w:suppressAutoHyphens w:val="0"/>
        <w:autoSpaceDE/>
        <w:ind w:left="714" w:hanging="357"/>
        <w:textAlignment w:val="auto"/>
      </w:pPr>
      <w:r>
        <w:rPr>
          <w:sz w:val="24"/>
          <w:szCs w:val="24"/>
        </w:rPr>
        <w:t>príprava podkladu – očistenie, navlhčenie a postrek riedkou cementovou ma</w:t>
      </w:r>
      <w:r>
        <w:rPr>
          <w:sz w:val="24"/>
          <w:szCs w:val="24"/>
        </w:rPr>
        <w:t>l</w:t>
      </w:r>
      <w:r>
        <w:rPr>
          <w:sz w:val="24"/>
          <w:szCs w:val="24"/>
        </w:rPr>
        <w:t>tou</w:t>
      </w:r>
    </w:p>
    <w:p w:rsidR="00351C2B" w:rsidRDefault="00344F66" w:rsidP="00FC460C">
      <w:pPr>
        <w:pStyle w:val="Odsekzoznamu"/>
        <w:widowControl/>
        <w:numPr>
          <w:ilvl w:val="0"/>
          <w:numId w:val="4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zaistenie</w:t>
      </w:r>
      <w:r>
        <w:rPr>
          <w:sz w:val="24"/>
          <w:szCs w:val="24"/>
        </w:rPr>
        <w:t xml:space="preserve"> rohov a ostení otvorov osadením dosiek, rohových líšt</w:t>
      </w:r>
    </w:p>
    <w:p w:rsidR="00351C2B" w:rsidRDefault="00344F66" w:rsidP="00FC460C">
      <w:pPr>
        <w:pStyle w:val="Odsekzoznamu"/>
        <w:widowControl/>
        <w:numPr>
          <w:ilvl w:val="0"/>
          <w:numId w:val="4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zhotovenie maltových terčov a </w:t>
      </w:r>
      <w:proofErr w:type="spellStart"/>
      <w:r>
        <w:rPr>
          <w:sz w:val="24"/>
          <w:szCs w:val="24"/>
        </w:rPr>
        <w:t>omietnikov</w:t>
      </w:r>
      <w:proofErr w:type="spellEnd"/>
    </w:p>
    <w:p w:rsidR="00351C2B" w:rsidRDefault="00344F66" w:rsidP="00FC460C">
      <w:pPr>
        <w:pStyle w:val="Odsekzoznamu"/>
        <w:widowControl/>
        <w:numPr>
          <w:ilvl w:val="0"/>
          <w:numId w:val="4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nanesenie jadrovej omietky</w:t>
      </w:r>
    </w:p>
    <w:p w:rsidR="00351C2B" w:rsidRDefault="00344F66" w:rsidP="00FC460C">
      <w:pPr>
        <w:pStyle w:val="Odsekzoznamu"/>
        <w:widowControl/>
        <w:numPr>
          <w:ilvl w:val="0"/>
          <w:numId w:val="4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nanesenie vrchnej, lícnej vrstvy</w:t>
      </w:r>
    </w:p>
    <w:p w:rsidR="00351C2B" w:rsidRDefault="00344F66" w:rsidP="00FC460C">
      <w:pPr>
        <w:pStyle w:val="Odsekzoznamu"/>
        <w:widowControl/>
        <w:numPr>
          <w:ilvl w:val="0"/>
          <w:numId w:val="4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úprava lícnej vrstvy (závisí od druhu omietky)</w:t>
      </w:r>
    </w:p>
    <w:p w:rsidR="00FC460C" w:rsidRDefault="00FC460C">
      <w:pPr>
        <w:spacing w:line="254" w:lineRule="auto"/>
        <w:rPr>
          <w:sz w:val="24"/>
          <w:szCs w:val="24"/>
        </w:rPr>
      </w:pPr>
    </w:p>
    <w:p w:rsidR="00351C2B" w:rsidRDefault="00FC460C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44F66">
        <w:rPr>
          <w:sz w:val="24"/>
          <w:szCs w:val="24"/>
        </w:rPr>
        <w:t xml:space="preserve">rípustné tolerancie pri vonkajších omietkach sa </w:t>
      </w:r>
      <w:r w:rsidR="00344F66">
        <w:rPr>
          <w:sz w:val="24"/>
          <w:szCs w:val="24"/>
        </w:rPr>
        <w:t>kontrolujú 2 m latou a sú:</w:t>
      </w:r>
    </w:p>
    <w:p w:rsidR="00351C2B" w:rsidRDefault="00344F66" w:rsidP="00FC460C">
      <w:pPr>
        <w:pStyle w:val="Odsekzoznamu"/>
        <w:widowControl/>
        <w:numPr>
          <w:ilvl w:val="0"/>
          <w:numId w:val="5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pre jadrovú vrstvu ±2,5 mm</w:t>
      </w:r>
    </w:p>
    <w:p w:rsidR="00351C2B" w:rsidRDefault="00344F66" w:rsidP="00FC460C">
      <w:pPr>
        <w:pStyle w:val="Odsekzoznamu"/>
        <w:widowControl/>
        <w:numPr>
          <w:ilvl w:val="0"/>
          <w:numId w:val="5"/>
        </w:numPr>
        <w:suppressAutoHyphens w:val="0"/>
        <w:autoSpaceDE/>
        <w:ind w:left="714" w:hanging="357"/>
        <w:textAlignment w:val="auto"/>
        <w:rPr>
          <w:sz w:val="24"/>
          <w:szCs w:val="24"/>
        </w:rPr>
      </w:pPr>
      <w:r>
        <w:rPr>
          <w:sz w:val="24"/>
          <w:szCs w:val="24"/>
        </w:rPr>
        <w:t>pre lícnu vrstvu ±2,5 mm</w:t>
      </w:r>
    </w:p>
    <w:p w:rsidR="00351C2B" w:rsidRDefault="00351C2B">
      <w:pPr>
        <w:spacing w:line="254" w:lineRule="auto"/>
        <w:ind w:left="360"/>
        <w:rPr>
          <w:sz w:val="24"/>
          <w:szCs w:val="24"/>
        </w:rPr>
      </w:pPr>
    </w:p>
    <w:p w:rsidR="00FC460C" w:rsidRDefault="00FC460C">
      <w:pPr>
        <w:spacing w:line="254" w:lineRule="auto"/>
        <w:ind w:left="360"/>
        <w:rPr>
          <w:sz w:val="24"/>
          <w:szCs w:val="24"/>
        </w:rPr>
      </w:pPr>
    </w:p>
    <w:p w:rsidR="00351C2B" w:rsidRDefault="00344F66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>Vonkajšie omietky.</w:t>
      </w:r>
    </w:p>
    <w:p w:rsidR="00351C2B" w:rsidRDefault="00351C2B">
      <w:pPr>
        <w:pStyle w:val="Odsekzoznamu"/>
        <w:ind w:left="388"/>
        <w:rPr>
          <w:sz w:val="28"/>
          <w:szCs w:val="28"/>
        </w:rPr>
      </w:pP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Účelom vonkajších omietok je skrášliť fasádu, chrániť stavebné konštrukcie pred poveternostnými vplyvmi, ale aj pred vplyvmi prostredia.</w:t>
      </w: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Nepriaznivé vplyvy </w:t>
      </w:r>
      <w:r>
        <w:rPr>
          <w:sz w:val="24"/>
          <w:szCs w:val="24"/>
        </w:rPr>
        <w:t>pôsobiace na vonkajšie omietky sú:</w:t>
      </w:r>
    </w:p>
    <w:p w:rsidR="00351C2B" w:rsidRDefault="00344F66">
      <w:pPr>
        <w:spacing w:line="254" w:lineRule="auto"/>
      </w:pPr>
      <w:r>
        <w:rPr>
          <w:b/>
          <w:sz w:val="24"/>
          <w:szCs w:val="24"/>
        </w:rPr>
        <w:t>Agresívne ovzdušie</w:t>
      </w:r>
      <w:r>
        <w:rPr>
          <w:sz w:val="24"/>
          <w:szCs w:val="24"/>
        </w:rPr>
        <w:t xml:space="preserve"> – hlavne vo veľkých mestách veľký obsah škodlivých látok (oxid uhličitý, kyslé dažde)</w:t>
      </w:r>
    </w:p>
    <w:p w:rsidR="00351C2B" w:rsidRDefault="00344F66">
      <w:pPr>
        <w:spacing w:line="254" w:lineRule="auto"/>
      </w:pPr>
      <w:r>
        <w:rPr>
          <w:b/>
          <w:sz w:val="24"/>
          <w:szCs w:val="24"/>
        </w:rPr>
        <w:t xml:space="preserve">Nadmerná vlhkosť </w:t>
      </w:r>
      <w:r>
        <w:rPr>
          <w:sz w:val="24"/>
          <w:szCs w:val="24"/>
        </w:rPr>
        <w:t>– omietnuté murivo prijíma 9-18 krát menej vlhkosti z vonkajšieho prostredia</w:t>
      </w:r>
    </w:p>
    <w:p w:rsidR="00351C2B" w:rsidRDefault="00344F66">
      <w:pPr>
        <w:spacing w:line="254" w:lineRule="auto"/>
      </w:pPr>
      <w:r>
        <w:rPr>
          <w:b/>
          <w:sz w:val="24"/>
          <w:szCs w:val="24"/>
        </w:rPr>
        <w:t xml:space="preserve">Slnečné žiarenie </w:t>
      </w:r>
      <w:r>
        <w:rPr>
          <w:sz w:val="24"/>
          <w:szCs w:val="24"/>
        </w:rPr>
        <w:t>– sln</w:t>
      </w:r>
      <w:r>
        <w:rPr>
          <w:sz w:val="24"/>
          <w:szCs w:val="24"/>
        </w:rPr>
        <w:t>ečné žiarenie spôsobuje objemové zmeny, teplom sa rozťahuje, chladom sa sťahuje</w:t>
      </w:r>
    </w:p>
    <w:p w:rsidR="00351C2B" w:rsidRDefault="00344F66">
      <w:pPr>
        <w:spacing w:line="254" w:lineRule="auto"/>
      </w:pPr>
      <w:r>
        <w:rPr>
          <w:b/>
          <w:sz w:val="24"/>
          <w:szCs w:val="24"/>
        </w:rPr>
        <w:t xml:space="preserve">Pôsobenie mrazu </w:t>
      </w:r>
      <w:r>
        <w:rPr>
          <w:sz w:val="24"/>
          <w:szCs w:val="24"/>
        </w:rPr>
        <w:t>– zabránenie vsakovaniu vody do fasády, aby mrazom voda nezamŕzala a nepoškodzovala fasádu</w:t>
      </w:r>
    </w:p>
    <w:p w:rsidR="00351C2B" w:rsidRDefault="00344F66">
      <w:pPr>
        <w:spacing w:line="254" w:lineRule="auto"/>
      </w:pPr>
      <w:r>
        <w:rPr>
          <w:b/>
          <w:sz w:val="24"/>
          <w:szCs w:val="24"/>
        </w:rPr>
        <w:t xml:space="preserve">Nedodržanie technologických  postupov – </w:t>
      </w:r>
      <w:r>
        <w:rPr>
          <w:sz w:val="24"/>
          <w:szCs w:val="24"/>
        </w:rPr>
        <w:t>skrátenie životnosti omietok,</w:t>
      </w:r>
      <w:r>
        <w:rPr>
          <w:sz w:val="24"/>
          <w:szCs w:val="24"/>
        </w:rPr>
        <w:t xml:space="preserve"> vznik plesní, škvŕn a nežiaduceho zafarbenia.</w:t>
      </w: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1C2B" w:rsidRDefault="00344F66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Druhy vonkajších omietok</w:t>
      </w:r>
    </w:p>
    <w:p w:rsidR="00351C2B" w:rsidRDefault="00344F66">
      <w:pPr>
        <w:spacing w:line="254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Podľa druhu použitého spojiva: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Vápenné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Vápenno – cementové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Cementové</w:t>
      </w:r>
    </w:p>
    <w:p w:rsidR="00351C2B" w:rsidRDefault="00344F66">
      <w:pPr>
        <w:spacing w:line="254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Podľa použitého plniva: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 kamennej drviny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 ľahčeným plnivom</w:t>
      </w:r>
    </w:p>
    <w:p w:rsidR="00351C2B" w:rsidRDefault="00344F66">
      <w:pPr>
        <w:spacing w:line="254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Podľa počtu vrstiev: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jednovrstvové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dvojvrstvové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viac</w:t>
      </w:r>
      <w:r>
        <w:rPr>
          <w:sz w:val="24"/>
          <w:szCs w:val="24"/>
        </w:rPr>
        <w:t>vrstvové</w:t>
      </w:r>
    </w:p>
    <w:p w:rsidR="00351C2B" w:rsidRDefault="00344F66">
      <w:pPr>
        <w:spacing w:line="254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Podľa spôsobu spracovania: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na ručné spracovanie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na strojové spracovanie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na ručné aj strojové spracovanie</w:t>
      </w: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44F66">
      <w:pPr>
        <w:spacing w:line="254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Podľa funkcie: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ochranné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sanačné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akustické</w:t>
      </w:r>
    </w:p>
    <w:p w:rsidR="00351C2B" w:rsidRDefault="00344F66">
      <w:pPr>
        <w:pStyle w:val="Odsekzoznamu"/>
        <w:widowControl/>
        <w:numPr>
          <w:ilvl w:val="0"/>
          <w:numId w:val="6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tepelnoizolačné</w:t>
      </w:r>
    </w:p>
    <w:p w:rsidR="00351C2B" w:rsidRDefault="00351C2B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351C2B" w:rsidRPr="00FC460C" w:rsidRDefault="00344F66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>Zatepľovacie a fasádne systémy</w:t>
      </w:r>
      <w:r>
        <w:rPr>
          <w:b/>
        </w:rPr>
        <w:t>.</w:t>
      </w:r>
    </w:p>
    <w:p w:rsidR="00FC460C" w:rsidRDefault="00FC460C" w:rsidP="00FC460C">
      <w:pPr>
        <w:pStyle w:val="Odsekzoznamu"/>
        <w:ind w:left="388"/>
      </w:pPr>
    </w:p>
    <w:p w:rsidR="00351C2B" w:rsidRDefault="00FC460C" w:rsidP="00FC460C">
      <w:p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4F66">
        <w:rPr>
          <w:sz w:val="24"/>
          <w:szCs w:val="24"/>
        </w:rPr>
        <w:t xml:space="preserve">Cieľom zatepľovacích systémov je zlepšenie </w:t>
      </w:r>
      <w:r w:rsidR="00344F66">
        <w:rPr>
          <w:sz w:val="24"/>
          <w:szCs w:val="24"/>
        </w:rPr>
        <w:t>tepelnoizolačných vlastností stavebných konštrukcií, znížiť spotrebu energie na vykurovanie vytvoriť dobré podmienky pre tepelnú pohodu.</w:t>
      </w:r>
    </w:p>
    <w:p w:rsidR="00351C2B" w:rsidRDefault="00344F66" w:rsidP="00FC460C">
      <w:p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Zatepľovacie systémy podľa umiestnenia môžu byť vnútorné a vonkajšie.</w:t>
      </w:r>
    </w:p>
    <w:p w:rsidR="00FC460C" w:rsidRDefault="00FC460C">
      <w:pPr>
        <w:spacing w:line="254" w:lineRule="auto"/>
        <w:rPr>
          <w:sz w:val="24"/>
          <w:szCs w:val="24"/>
        </w:rPr>
      </w:pPr>
    </w:p>
    <w:p w:rsidR="00351C2B" w:rsidRPr="00FC460C" w:rsidRDefault="00344F66">
      <w:pPr>
        <w:spacing w:line="254" w:lineRule="auto"/>
        <w:rPr>
          <w:sz w:val="24"/>
          <w:szCs w:val="24"/>
          <w:u w:val="single"/>
        </w:rPr>
      </w:pPr>
      <w:r w:rsidRPr="00FC460C">
        <w:rPr>
          <w:sz w:val="24"/>
          <w:szCs w:val="24"/>
          <w:u w:val="single"/>
        </w:rPr>
        <w:t>Izolácia z vnútornej strany:</w:t>
      </w:r>
    </w:p>
    <w:p w:rsidR="00351C2B" w:rsidRPr="00FC460C" w:rsidRDefault="00344F66">
      <w:pPr>
        <w:spacing w:line="254" w:lineRule="auto"/>
        <w:rPr>
          <w:b/>
          <w:sz w:val="24"/>
          <w:szCs w:val="24"/>
        </w:rPr>
      </w:pPr>
      <w:r w:rsidRPr="00FC460C">
        <w:rPr>
          <w:b/>
          <w:sz w:val="24"/>
          <w:szCs w:val="24"/>
        </w:rPr>
        <w:t xml:space="preserve">Výhody: </w:t>
      </w:r>
    </w:p>
    <w:p w:rsidR="00351C2B" w:rsidRDefault="00344F66">
      <w:pPr>
        <w:pStyle w:val="Odsekzoznamu"/>
        <w:widowControl/>
        <w:numPr>
          <w:ilvl w:val="0"/>
          <w:numId w:val="7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ľahký príst</w:t>
      </w:r>
      <w:r>
        <w:rPr>
          <w:sz w:val="24"/>
          <w:szCs w:val="24"/>
        </w:rPr>
        <w:t>up ku konštrukcií</w:t>
      </w:r>
    </w:p>
    <w:p w:rsidR="00351C2B" w:rsidRDefault="00344F66">
      <w:pPr>
        <w:pStyle w:val="Odsekzoznamu"/>
        <w:widowControl/>
        <w:numPr>
          <w:ilvl w:val="0"/>
          <w:numId w:val="7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menšia finančná náročnosť</w:t>
      </w:r>
    </w:p>
    <w:p w:rsidR="00351C2B" w:rsidRDefault="00344F66">
      <w:pPr>
        <w:pStyle w:val="Odsekzoznamu"/>
        <w:widowControl/>
        <w:numPr>
          <w:ilvl w:val="0"/>
          <w:numId w:val="7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realizácia bez vplyvu počasia</w:t>
      </w:r>
    </w:p>
    <w:p w:rsidR="00351C2B" w:rsidRPr="00FC460C" w:rsidRDefault="00344F66">
      <w:pPr>
        <w:spacing w:line="254" w:lineRule="auto"/>
        <w:rPr>
          <w:b/>
          <w:sz w:val="24"/>
          <w:szCs w:val="24"/>
        </w:rPr>
      </w:pPr>
      <w:r w:rsidRPr="00FC460C">
        <w:rPr>
          <w:b/>
          <w:sz w:val="24"/>
          <w:szCs w:val="24"/>
        </w:rPr>
        <w:t>nevýhody:</w:t>
      </w:r>
    </w:p>
    <w:p w:rsidR="00351C2B" w:rsidRDefault="00344F66">
      <w:pPr>
        <w:pStyle w:val="Odsekzoznamu"/>
        <w:widowControl/>
        <w:numPr>
          <w:ilvl w:val="0"/>
          <w:numId w:val="8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znižuje možnosť akumulovať a potom uvoľňovať teplo konštrukciou</w:t>
      </w:r>
    </w:p>
    <w:p w:rsidR="00351C2B" w:rsidRDefault="00344F66">
      <w:pPr>
        <w:pStyle w:val="Odsekzoznamu"/>
        <w:widowControl/>
        <w:numPr>
          <w:ilvl w:val="0"/>
          <w:numId w:val="8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pod izolačnou vrstvou nastáva vlhnutie</w:t>
      </w:r>
    </w:p>
    <w:p w:rsidR="00351C2B" w:rsidRDefault="00344F66">
      <w:pPr>
        <w:pStyle w:val="Odsekzoznamu"/>
        <w:widowControl/>
        <w:numPr>
          <w:ilvl w:val="0"/>
          <w:numId w:val="8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pri použití parotesných zábran vzniká nepriedušnosť</w:t>
      </w:r>
    </w:p>
    <w:p w:rsidR="00351C2B" w:rsidRDefault="00344F66">
      <w:pPr>
        <w:pStyle w:val="Odsekzoznamu"/>
        <w:widowControl/>
        <w:numPr>
          <w:ilvl w:val="0"/>
          <w:numId w:val="8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pokles povrchovýc</w:t>
      </w:r>
      <w:r>
        <w:rPr>
          <w:sz w:val="24"/>
          <w:szCs w:val="24"/>
        </w:rPr>
        <w:t>h teplôt v rohoch miestností (vznik plesní)</w:t>
      </w:r>
    </w:p>
    <w:p w:rsidR="00FC460C" w:rsidRDefault="00FC460C">
      <w:pPr>
        <w:spacing w:line="254" w:lineRule="auto"/>
        <w:rPr>
          <w:sz w:val="24"/>
          <w:szCs w:val="24"/>
        </w:rPr>
      </w:pPr>
    </w:p>
    <w:p w:rsidR="00351C2B" w:rsidRPr="00FC460C" w:rsidRDefault="00344F66">
      <w:pPr>
        <w:spacing w:line="254" w:lineRule="auto"/>
        <w:rPr>
          <w:sz w:val="24"/>
          <w:szCs w:val="24"/>
          <w:u w:val="single"/>
        </w:rPr>
      </w:pPr>
      <w:r w:rsidRPr="00FC460C">
        <w:rPr>
          <w:sz w:val="24"/>
          <w:szCs w:val="24"/>
          <w:u w:val="single"/>
        </w:rPr>
        <w:t>Izolácia na vonkajšej strane:</w:t>
      </w: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Výhody:</w:t>
      </w:r>
    </w:p>
    <w:p w:rsidR="00351C2B" w:rsidRDefault="00344F66">
      <w:pPr>
        <w:pStyle w:val="Odsekzoznamu"/>
        <w:widowControl/>
        <w:numPr>
          <w:ilvl w:val="0"/>
          <w:numId w:val="9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konštrukcia je dostatočne zateplená</w:t>
      </w:r>
    </w:p>
    <w:p w:rsidR="00351C2B" w:rsidRDefault="00344F66">
      <w:pPr>
        <w:pStyle w:val="Odsekzoznamu"/>
        <w:widowControl/>
        <w:numPr>
          <w:ilvl w:val="0"/>
          <w:numId w:val="9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konštrukcia akumuluje teplo</w:t>
      </w:r>
    </w:p>
    <w:p w:rsidR="00351C2B" w:rsidRDefault="00344F66">
      <w:pPr>
        <w:pStyle w:val="Odsekzoznamu"/>
        <w:widowControl/>
        <w:numPr>
          <w:ilvl w:val="0"/>
          <w:numId w:val="9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odstránené sú všetky tepelné mosty</w:t>
      </w:r>
    </w:p>
    <w:p w:rsidR="00351C2B" w:rsidRDefault="00344F66">
      <w:pPr>
        <w:pStyle w:val="Odsekzoznamu"/>
        <w:widowControl/>
        <w:numPr>
          <w:ilvl w:val="0"/>
          <w:numId w:val="9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konštrukcia je chránená pred poveternostnými vplyvmi</w:t>
      </w:r>
    </w:p>
    <w:p w:rsidR="00351C2B" w:rsidRDefault="00344F66">
      <w:pPr>
        <w:pStyle w:val="Odsekzoznamu"/>
        <w:widowControl/>
        <w:numPr>
          <w:ilvl w:val="0"/>
          <w:numId w:val="9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pasívna ochrana budovy</w:t>
      </w:r>
      <w:r>
        <w:rPr>
          <w:sz w:val="24"/>
          <w:szCs w:val="24"/>
        </w:rPr>
        <w:t xml:space="preserve"> pred požiarom.</w:t>
      </w: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Nevýhody:</w:t>
      </w:r>
    </w:p>
    <w:p w:rsidR="00351C2B" w:rsidRDefault="00344F66">
      <w:pPr>
        <w:pStyle w:val="Odsekzoznamu"/>
        <w:widowControl/>
        <w:numPr>
          <w:ilvl w:val="0"/>
          <w:numId w:val="10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náročnejšia stavebná akcia</w:t>
      </w:r>
    </w:p>
    <w:p w:rsidR="00351C2B" w:rsidRDefault="00344F66">
      <w:pPr>
        <w:pStyle w:val="Odsekzoznamu"/>
        <w:widowControl/>
        <w:numPr>
          <w:ilvl w:val="0"/>
          <w:numId w:val="10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zložitejšie vonkajšie úpravy fasády</w:t>
      </w:r>
    </w:p>
    <w:p w:rsidR="00351C2B" w:rsidRDefault="00344F66">
      <w:pPr>
        <w:pStyle w:val="Odsekzoznamu"/>
        <w:widowControl/>
        <w:numPr>
          <w:ilvl w:val="0"/>
          <w:numId w:val="10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závislosť realizácie od počasia.</w:t>
      </w: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Zatepľovacie systémy podľa spôsobu vyhotovenia môžu byť:</w:t>
      </w:r>
    </w:p>
    <w:p w:rsidR="00351C2B" w:rsidRDefault="00344F66">
      <w:pPr>
        <w:pStyle w:val="Odsekzoznamu"/>
        <w:widowControl/>
        <w:numPr>
          <w:ilvl w:val="0"/>
          <w:numId w:val="11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omietkové,</w:t>
      </w:r>
    </w:p>
    <w:p w:rsidR="00351C2B" w:rsidRDefault="00344F66">
      <w:pPr>
        <w:pStyle w:val="Odsekzoznamu"/>
        <w:widowControl/>
        <w:numPr>
          <w:ilvl w:val="0"/>
          <w:numId w:val="11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odvetrávané</w:t>
      </w:r>
    </w:p>
    <w:p w:rsidR="00351C2B" w:rsidRDefault="00344F66">
      <w:pPr>
        <w:pStyle w:val="Odsekzoznamu"/>
        <w:widowControl/>
        <w:numPr>
          <w:ilvl w:val="0"/>
          <w:numId w:val="11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kontaktné.</w:t>
      </w:r>
    </w:p>
    <w:p w:rsidR="00FC460C" w:rsidRDefault="00FC460C">
      <w:pPr>
        <w:spacing w:line="254" w:lineRule="auto"/>
        <w:rPr>
          <w:b/>
          <w:sz w:val="24"/>
          <w:szCs w:val="24"/>
        </w:rPr>
      </w:pPr>
    </w:p>
    <w:p w:rsidR="00351C2B" w:rsidRDefault="00344F66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Zatepľovací omietkový systém</w:t>
      </w: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Tieto omietk</w:t>
      </w:r>
      <w:r>
        <w:rPr>
          <w:sz w:val="24"/>
          <w:szCs w:val="24"/>
        </w:rPr>
        <w:t xml:space="preserve">y majú vylepšené tepelnoizolačné vlastnosti </w:t>
      </w:r>
      <w:proofErr w:type="spellStart"/>
      <w:r>
        <w:rPr>
          <w:sz w:val="24"/>
          <w:szCs w:val="24"/>
        </w:rPr>
        <w:t>perlitom</w:t>
      </w:r>
      <w:proofErr w:type="spellEnd"/>
      <w:r>
        <w:rPr>
          <w:sz w:val="24"/>
          <w:szCs w:val="24"/>
        </w:rPr>
        <w:t xml:space="preserve">, penovým  polystyrénom a pod. možno ich nanášať na rozličné druhy murív. </w:t>
      </w:r>
    </w:p>
    <w:p w:rsidR="00351C2B" w:rsidRDefault="00351C2B">
      <w:pPr>
        <w:spacing w:line="254" w:lineRule="auto"/>
        <w:rPr>
          <w:b/>
          <w:sz w:val="24"/>
          <w:szCs w:val="24"/>
        </w:rPr>
      </w:pPr>
    </w:p>
    <w:p w:rsidR="00351C2B" w:rsidRDefault="00344F66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Zatepľovací odvetrávaný systém</w:t>
      </w: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Ide o montovaný systém. Tepelná izolácia je pripevnená roštom k nosnej konštrukcií a je chránená </w:t>
      </w:r>
      <w:r>
        <w:rPr>
          <w:sz w:val="24"/>
          <w:szCs w:val="24"/>
        </w:rPr>
        <w:t>pohľadovými doskami pred poveternostnými vplyvmi. Izolácia  od dosiek je oddelená vzduchovou medzerou. Medzera umožňuje odvádzanie pary z budovy do vonkajšieho prostredia.</w:t>
      </w: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Vrstvy sa ukladajú v tomto poradí: pôvodná obvodová stena, tepelnoizolačná vrstva, k</w:t>
      </w:r>
      <w:r>
        <w:rPr>
          <w:sz w:val="24"/>
          <w:szCs w:val="24"/>
        </w:rPr>
        <w:t>otviaca a nosná konštrukcia, odvetrávaná vzduchová vrstva, montovaný fasádny obklad.</w:t>
      </w:r>
    </w:p>
    <w:p w:rsidR="00FC460C" w:rsidRDefault="00FC460C">
      <w:pPr>
        <w:spacing w:line="254" w:lineRule="auto"/>
        <w:rPr>
          <w:b/>
          <w:sz w:val="24"/>
          <w:szCs w:val="24"/>
        </w:rPr>
      </w:pPr>
    </w:p>
    <w:p w:rsidR="00351C2B" w:rsidRDefault="00344F66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Zatepľovací kontaktný systém.</w:t>
      </w: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Tepelná izolácia je spojená s pôvodnou obvodovou konštrukciou lepiacou maltou a tanierovými kotvami. Poradie vrstiev je : obvodová stena, </w:t>
      </w:r>
      <w:r>
        <w:rPr>
          <w:sz w:val="24"/>
          <w:szCs w:val="24"/>
        </w:rPr>
        <w:t>lepiaca malta, tepelnoizolačná vrstva, výstužná vrstva (</w:t>
      </w:r>
      <w:proofErr w:type="spellStart"/>
      <w:r>
        <w:rPr>
          <w:sz w:val="24"/>
          <w:szCs w:val="24"/>
        </w:rPr>
        <w:t>sklotextilná</w:t>
      </w:r>
      <w:proofErr w:type="spellEnd"/>
      <w:r>
        <w:rPr>
          <w:sz w:val="24"/>
          <w:szCs w:val="24"/>
        </w:rPr>
        <w:t xml:space="preserve"> mriežka), povrchová úprava. Tepelná izolácia sa môže aplikovať na tieto podklady:</w:t>
      </w:r>
    </w:p>
    <w:p w:rsidR="00351C2B" w:rsidRDefault="00344F66">
      <w:pPr>
        <w:pStyle w:val="Odsekzoznamu"/>
        <w:widowControl/>
        <w:numPr>
          <w:ilvl w:val="0"/>
          <w:numId w:val="12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betónový povrch</w:t>
      </w:r>
    </w:p>
    <w:p w:rsidR="00351C2B" w:rsidRDefault="00344F66">
      <w:pPr>
        <w:pStyle w:val="Odsekzoznamu"/>
        <w:widowControl/>
        <w:numPr>
          <w:ilvl w:val="0"/>
          <w:numId w:val="12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pálené tehlové materiály</w:t>
      </w:r>
    </w:p>
    <w:p w:rsidR="00351C2B" w:rsidRDefault="00344F66">
      <w:pPr>
        <w:pStyle w:val="Odsekzoznamu"/>
        <w:widowControl/>
        <w:numPr>
          <w:ilvl w:val="0"/>
          <w:numId w:val="12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pórobetónové materiály</w:t>
      </w:r>
    </w:p>
    <w:p w:rsidR="00351C2B" w:rsidRDefault="00344F66">
      <w:pPr>
        <w:pStyle w:val="Odsekzoznamu"/>
        <w:widowControl/>
        <w:numPr>
          <w:ilvl w:val="0"/>
          <w:numId w:val="12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vápenno cementové omietky</w:t>
      </w:r>
    </w:p>
    <w:p w:rsidR="00351C2B" w:rsidRDefault="00344F66">
      <w:pPr>
        <w:pStyle w:val="Odsekzoznamu"/>
        <w:widowControl/>
        <w:numPr>
          <w:ilvl w:val="0"/>
          <w:numId w:val="12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nepoškodené </w:t>
      </w:r>
      <w:r>
        <w:rPr>
          <w:sz w:val="24"/>
          <w:szCs w:val="24"/>
        </w:rPr>
        <w:t>a priľnavé omietky</w:t>
      </w:r>
    </w:p>
    <w:p w:rsidR="00351C2B" w:rsidRDefault="00344F66">
      <w:pPr>
        <w:pStyle w:val="Odsekzoznamu"/>
        <w:widowControl/>
        <w:numPr>
          <w:ilvl w:val="0"/>
          <w:numId w:val="12"/>
        </w:numPr>
        <w:suppressAutoHyphens w:val="0"/>
        <w:autoSpaceDE/>
        <w:spacing w:line="254" w:lineRule="auto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lignát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cetris</w:t>
      </w:r>
      <w:proofErr w:type="spellEnd"/>
      <w:r>
        <w:rPr>
          <w:sz w:val="24"/>
          <w:szCs w:val="24"/>
        </w:rPr>
        <w:t>, a iné povrchy</w:t>
      </w:r>
    </w:p>
    <w:p w:rsidR="00FC460C" w:rsidRDefault="00FC460C">
      <w:pPr>
        <w:spacing w:line="254" w:lineRule="auto"/>
        <w:rPr>
          <w:sz w:val="24"/>
          <w:szCs w:val="24"/>
        </w:rPr>
      </w:pPr>
    </w:p>
    <w:p w:rsidR="00351C2B" w:rsidRDefault="00344F6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Ako tepelná izolácia sa používajú polystyrénové dosky alebo dosky z minerálnych vlákien. Dosky sa lepia na väzbu. Pri zatepľovaní sa musia spevniť rohy (okná a dvere)diagonálne nalepenými kusmi </w:t>
      </w:r>
      <w:proofErr w:type="spellStart"/>
      <w:r>
        <w:rPr>
          <w:sz w:val="24"/>
          <w:szCs w:val="24"/>
        </w:rPr>
        <w:t>sklotextílnej</w:t>
      </w:r>
      <w:proofErr w:type="spellEnd"/>
      <w:r>
        <w:rPr>
          <w:sz w:val="24"/>
          <w:szCs w:val="24"/>
        </w:rPr>
        <w:t xml:space="preserve"> mriežky s rozmermi 35x20.</w:t>
      </w: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51C2B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351C2B" w:rsidRDefault="00344F66">
      <w:pPr>
        <w:pStyle w:val="Nadpis1"/>
        <w:numPr>
          <w:ilvl w:val="0"/>
          <w:numId w:val="1"/>
        </w:numPr>
        <w:jc w:val="left"/>
        <w:rPr>
          <w:b/>
          <w:sz w:val="28"/>
          <w:lang w:eastAsia="sk-SK"/>
        </w:rPr>
      </w:pPr>
      <w:r>
        <w:rPr>
          <w:b/>
          <w:sz w:val="28"/>
          <w:lang w:eastAsia="sk-SK"/>
        </w:rPr>
        <w:lastRenderedPageBreak/>
        <w:t>Z</w:t>
      </w:r>
      <w:r>
        <w:rPr>
          <w:b/>
          <w:sz w:val="28"/>
          <w:lang w:eastAsia="sk-SK"/>
        </w:rPr>
        <w:t>atepľovacie systémy.</w:t>
      </w:r>
    </w:p>
    <w:p w:rsidR="00351C2B" w:rsidRDefault="00351C2B"/>
    <w:p w:rsidR="00351C2B" w:rsidRDefault="00344F66">
      <w:pPr>
        <w:pStyle w:val="Nadpis5"/>
        <w:shd w:val="clear" w:color="auto" w:fill="FFFFFF"/>
        <w:spacing w:before="0" w:line="254" w:lineRule="auto"/>
        <w:rPr>
          <w:rFonts w:ascii="Arial" w:hAnsi="Arial" w:cs="Arial"/>
          <w:color w:val="252525"/>
          <w:szCs w:val="24"/>
        </w:rPr>
      </w:pPr>
      <w:r>
        <w:rPr>
          <w:rFonts w:ascii="Arial" w:hAnsi="Arial" w:cs="Arial"/>
          <w:color w:val="252525"/>
          <w:szCs w:val="24"/>
        </w:rPr>
        <w:t>Pri zateplení sa uplatňujú dve materiálové bázy:</w:t>
      </w:r>
    </w:p>
    <w:p w:rsidR="00351C2B" w:rsidRDefault="00344F66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autoSpaceDE/>
        <w:spacing w:line="254" w:lineRule="auto"/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minerálna vlna</w:t>
      </w:r>
    </w:p>
    <w:p w:rsidR="00351C2B" w:rsidRDefault="00344F66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autoSpaceDE/>
        <w:spacing w:line="254" w:lineRule="auto"/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penový polystyrén</w:t>
      </w:r>
    </w:p>
    <w:p w:rsidR="00351C2B" w:rsidRDefault="00344F66">
      <w:pPr>
        <w:pStyle w:val="Nadpis5"/>
        <w:shd w:val="clear" w:color="auto" w:fill="FFFFFF"/>
        <w:spacing w:before="0" w:line="254" w:lineRule="auto"/>
        <w:ind w:left="284" w:hanging="284"/>
        <w:rPr>
          <w:rFonts w:ascii="Arial" w:hAnsi="Arial" w:cs="Arial"/>
          <w:color w:val="252525"/>
          <w:szCs w:val="24"/>
        </w:rPr>
      </w:pPr>
      <w:r>
        <w:rPr>
          <w:rFonts w:ascii="Arial" w:hAnsi="Arial" w:cs="Arial"/>
          <w:color w:val="252525"/>
          <w:szCs w:val="24"/>
        </w:rPr>
        <w:t> </w:t>
      </w:r>
    </w:p>
    <w:p w:rsidR="00351C2B" w:rsidRDefault="00344F66">
      <w:pPr>
        <w:pStyle w:val="Nadpis5"/>
        <w:shd w:val="clear" w:color="auto" w:fill="FFFFFF"/>
        <w:spacing w:before="0" w:line="254" w:lineRule="auto"/>
        <w:ind w:left="284" w:hanging="284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Prečo zatepľovať ?</w:t>
      </w:r>
    </w:p>
    <w:p w:rsidR="00351C2B" w:rsidRDefault="00344F66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autoSpaceDE/>
        <w:spacing w:line="254" w:lineRule="auto"/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zníženie spotreby energie na vykurovanie</w:t>
      </w:r>
    </w:p>
    <w:p w:rsidR="00351C2B" w:rsidRDefault="00344F66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autoSpaceDE/>
        <w:spacing w:line="254" w:lineRule="auto"/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chráni celý objekt ako jeden celok</w:t>
      </w:r>
    </w:p>
    <w:p w:rsidR="00351C2B" w:rsidRDefault="00344F66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autoSpaceDE/>
        <w:spacing w:line="254" w:lineRule="auto"/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miestnosti majú optimálnu</w:t>
      </w:r>
      <w:r>
        <w:rPr>
          <w:color w:val="333333"/>
          <w:sz w:val="24"/>
          <w:szCs w:val="24"/>
        </w:rPr>
        <w:t xml:space="preserve"> klímu, v zime  zostávajú steny dlhšie teplé a v lete sa naopak neprehrievajú</w:t>
      </w:r>
    </w:p>
    <w:p w:rsidR="00351C2B" w:rsidRDefault="00344F66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autoSpaceDE/>
        <w:spacing w:line="254" w:lineRule="auto"/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znižuje sa namáhanie spojov obvodových stien</w:t>
      </w:r>
    </w:p>
    <w:p w:rsidR="00351C2B" w:rsidRDefault="00344F66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autoSpaceDE/>
        <w:spacing w:line="254" w:lineRule="auto"/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zabráni sa tvorbe plesní</w:t>
      </w:r>
    </w:p>
    <w:p w:rsidR="00351C2B" w:rsidRDefault="00344F66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autoSpaceDE/>
        <w:spacing w:line="254" w:lineRule="auto"/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predlžuje sa životnosť každej budovy</w:t>
      </w:r>
    </w:p>
    <w:p w:rsidR="00351C2B" w:rsidRDefault="00344F66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autoSpaceDE/>
        <w:spacing w:line="254" w:lineRule="auto"/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znižuje sa zatekanie budov</w:t>
      </w:r>
    </w:p>
    <w:p w:rsidR="00351C2B" w:rsidRDefault="00344F66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autoSpaceDE/>
        <w:spacing w:line="254" w:lineRule="auto"/>
        <w:ind w:left="284" w:hanging="284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zlepší sa architektonický a estetický vzhľad</w:t>
      </w:r>
      <w:r>
        <w:rPr>
          <w:color w:val="333333"/>
          <w:sz w:val="24"/>
          <w:szCs w:val="24"/>
        </w:rPr>
        <w:t xml:space="preserve"> budovy</w:t>
      </w:r>
    </w:p>
    <w:p w:rsidR="00351C2B" w:rsidRDefault="00351C2B">
      <w:pPr>
        <w:spacing w:line="254" w:lineRule="auto"/>
        <w:ind w:left="284" w:hanging="284"/>
        <w:rPr>
          <w:sz w:val="24"/>
          <w:szCs w:val="24"/>
        </w:rPr>
      </w:pP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44F66">
      <w:pPr>
        <w:spacing w:line="254" w:lineRule="auto"/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6453EB9E" wp14:editId="0282FF91">
            <wp:extent cx="4800600" cy="2333625"/>
            <wp:effectExtent l="0" t="0" r="0" b="9525"/>
            <wp:docPr id="1" name="Obrázok 13" descr="Skladba zateplovacieho system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2931" t="2345" r="1339" b="4621"/>
                    <a:stretch>
                      <a:fillRect/>
                    </a:stretch>
                  </pic:blipFill>
                  <pic:spPr>
                    <a:xfrm>
                      <a:off x="0" y="0"/>
                      <a:ext cx="4800668" cy="23336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FC460C">
      <w:pPr>
        <w:spacing w:line="254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A8EB35C" wp14:editId="1F838BB1">
            <wp:simplePos x="0" y="0"/>
            <wp:positionH relativeFrom="margin">
              <wp:posOffset>3195955</wp:posOffset>
            </wp:positionH>
            <wp:positionV relativeFrom="margin">
              <wp:posOffset>5996305</wp:posOffset>
            </wp:positionV>
            <wp:extent cx="2870200" cy="2161540"/>
            <wp:effectExtent l="0" t="0" r="6350" b="0"/>
            <wp:wrapTight wrapText="bothSides">
              <wp:wrapPolygon edited="0">
                <wp:start x="0" y="0"/>
                <wp:lineTo x="0" y="21321"/>
                <wp:lineTo x="21504" y="21321"/>
                <wp:lineTo x="21504" y="0"/>
                <wp:lineTo x="0" y="0"/>
              </wp:wrapPolygon>
            </wp:wrapTight>
            <wp:docPr id="3" name="Obrázok 22" descr="http://www.mamstavebniny.sk/obchod_homedir/data/537/obrazky/vpse_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615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460C" w:rsidRDefault="00FC460C" w:rsidP="00FC460C">
      <w:pPr>
        <w:spacing w:line="254" w:lineRule="auto"/>
      </w:pPr>
      <w:r>
        <w:rPr>
          <w:sz w:val="24"/>
          <w:szCs w:val="24"/>
        </w:rPr>
        <w:t>Penový polystyrén :</w:t>
      </w:r>
    </w:p>
    <w:p w:rsidR="00FC460C" w:rsidRDefault="00FC460C" w:rsidP="00FC460C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nízka cena</w:t>
      </w:r>
    </w:p>
    <w:p w:rsidR="00FC460C" w:rsidRDefault="00FC460C" w:rsidP="00FC460C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nízka hmotnosť</w:t>
      </w:r>
    </w:p>
    <w:p w:rsidR="00FC460C" w:rsidRDefault="00FC460C" w:rsidP="00FC460C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 horľavý</w:t>
      </w:r>
    </w:p>
    <w:p w:rsidR="00FC460C" w:rsidRDefault="00FC460C" w:rsidP="00FC460C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výborné izolačné </w:t>
      </w:r>
      <w:proofErr w:type="spellStart"/>
      <w:r>
        <w:rPr>
          <w:sz w:val="24"/>
          <w:szCs w:val="24"/>
        </w:rPr>
        <w:t>vlastnoti</w:t>
      </w:r>
      <w:proofErr w:type="spellEnd"/>
    </w:p>
    <w:p w:rsidR="00FC460C" w:rsidRDefault="00FC460C" w:rsidP="00FC460C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jednoducho sa s ním pracuje</w:t>
      </w:r>
    </w:p>
    <w:p w:rsidR="00FC460C" w:rsidRDefault="00FC460C" w:rsidP="00FC460C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používa sa do požiarnej výšky 22,5 m</w:t>
      </w:r>
    </w:p>
    <w:p w:rsidR="00FC460C" w:rsidRDefault="00FC460C" w:rsidP="00FC460C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má nízku </w:t>
      </w:r>
      <w:proofErr w:type="spellStart"/>
      <w:r>
        <w:rPr>
          <w:sz w:val="24"/>
          <w:szCs w:val="24"/>
        </w:rPr>
        <w:t>paropriepustnosť</w:t>
      </w:r>
      <w:proofErr w:type="spellEnd"/>
      <w:r>
        <w:rPr>
          <w:sz w:val="24"/>
          <w:szCs w:val="24"/>
        </w:rPr>
        <w:t xml:space="preserve">, čo vedie k vzniku plesní </w:t>
      </w: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44F66" w:rsidP="00FC460C">
      <w:pPr>
        <w:widowControl/>
        <w:autoSpaceDE/>
        <w:spacing w:line="254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A3384C9" wp14:editId="7579D434">
            <wp:simplePos x="0" y="0"/>
            <wp:positionH relativeFrom="margin">
              <wp:posOffset>3441700</wp:posOffset>
            </wp:positionH>
            <wp:positionV relativeFrom="margin">
              <wp:posOffset>-358775</wp:posOffset>
            </wp:positionV>
            <wp:extent cx="2248535" cy="2251075"/>
            <wp:effectExtent l="0" t="0" r="0" b="0"/>
            <wp:wrapSquare wrapText="bothSides"/>
            <wp:docPr id="4" name="Obrázok 19" descr="http://www.gipsol.sk/images/images/ecose-re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225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Minerálna vlna</w:t>
      </w:r>
    </w:p>
    <w:p w:rsidR="00351C2B" w:rsidRDefault="00344F66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vyššia cena</w:t>
      </w:r>
    </w:p>
    <w:p w:rsidR="00351C2B" w:rsidRDefault="00344F66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vyššia hmotnosť</w:t>
      </w:r>
    </w:p>
    <w:p w:rsidR="00351C2B" w:rsidRDefault="00344F66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ťažšie sa s ňou pracuje</w:t>
      </w:r>
    </w:p>
    <w:p w:rsidR="00351C2B" w:rsidRDefault="00344F66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vysoká </w:t>
      </w:r>
      <w:proofErr w:type="spellStart"/>
      <w:r>
        <w:rPr>
          <w:sz w:val="24"/>
          <w:szCs w:val="24"/>
        </w:rPr>
        <w:t>paropriepustnosť</w:t>
      </w:r>
      <w:proofErr w:type="spellEnd"/>
    </w:p>
    <w:p w:rsidR="00351C2B" w:rsidRDefault="00344F66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je nehorľavá</w:t>
      </w:r>
    </w:p>
    <w:p w:rsidR="00351C2B" w:rsidRDefault="00344F66">
      <w:pPr>
        <w:pStyle w:val="Odsekzoznamu"/>
        <w:widowControl/>
        <w:numPr>
          <w:ilvl w:val="0"/>
          <w:numId w:val="15"/>
        </w:numPr>
        <w:autoSpaceDE/>
        <w:spacing w:line="254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ododolná</w:t>
      </w:r>
      <w:proofErr w:type="spellEnd"/>
      <w:r>
        <w:rPr>
          <w:sz w:val="24"/>
          <w:szCs w:val="24"/>
        </w:rPr>
        <w:t xml:space="preserve"> proti biologickým škodcom a hlodavcom</w:t>
      </w:r>
    </w:p>
    <w:p w:rsidR="00351C2B" w:rsidRDefault="00344F66">
      <w:pPr>
        <w:spacing w:line="254" w:lineRule="auto"/>
      </w:pPr>
      <w:hyperlink r:id="rId14" w:history="1">
        <w:r>
          <w:rPr>
            <w:rStyle w:val="Hypertextovprepojenie"/>
            <w:sz w:val="24"/>
            <w:szCs w:val="24"/>
          </w:rPr>
          <w:t>http://www.lacnestavanie.sk/zateplenie/</w:t>
        </w:r>
      </w:hyperlink>
    </w:p>
    <w:p w:rsidR="00351C2B" w:rsidRDefault="00351C2B">
      <w:pPr>
        <w:spacing w:line="254" w:lineRule="auto"/>
        <w:rPr>
          <w:sz w:val="24"/>
          <w:szCs w:val="24"/>
        </w:rPr>
      </w:pPr>
    </w:p>
    <w:p w:rsidR="00351C2B" w:rsidRDefault="00351C2B">
      <w:pPr>
        <w:shd w:val="clear" w:color="auto" w:fill="FFFFFF"/>
        <w:spacing w:line="254" w:lineRule="auto"/>
        <w:ind w:right="5" w:firstLine="168"/>
        <w:jc w:val="both"/>
        <w:rPr>
          <w:sz w:val="24"/>
          <w:szCs w:val="24"/>
        </w:rPr>
      </w:pPr>
    </w:p>
    <w:p w:rsidR="00FC460C" w:rsidRDefault="00FC460C">
      <w:pPr>
        <w:spacing w:line="254" w:lineRule="auto"/>
        <w:rPr>
          <w:sz w:val="24"/>
          <w:szCs w:val="24"/>
        </w:rPr>
      </w:pPr>
    </w:p>
    <w:p w:rsidR="00FC460C" w:rsidRPr="00FC460C" w:rsidRDefault="00FC460C" w:rsidP="00FC460C">
      <w:pPr>
        <w:rPr>
          <w:sz w:val="24"/>
          <w:szCs w:val="24"/>
        </w:rPr>
      </w:pPr>
    </w:p>
    <w:p w:rsidR="00FC460C" w:rsidRPr="00FC460C" w:rsidRDefault="00FC460C" w:rsidP="00FC46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7C7FF50" wp14:editId="2E9A7568">
            <wp:simplePos x="0" y="0"/>
            <wp:positionH relativeFrom="margin">
              <wp:posOffset>14605</wp:posOffset>
            </wp:positionH>
            <wp:positionV relativeFrom="margin">
              <wp:posOffset>2510155</wp:posOffset>
            </wp:positionV>
            <wp:extent cx="5734050" cy="3543300"/>
            <wp:effectExtent l="0" t="0" r="0" b="0"/>
            <wp:wrapSquare wrapText="bothSides"/>
            <wp:docPr id="2" name="Obrázok 16" descr="http://files.tatrarek.sk/200000607-0f77c10719/zateplenie-stavby-struktu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C460C" w:rsidRPr="00FC460C" w:rsidRDefault="00FC460C" w:rsidP="00FC460C">
      <w:pPr>
        <w:rPr>
          <w:sz w:val="24"/>
          <w:szCs w:val="24"/>
        </w:rPr>
      </w:pPr>
    </w:p>
    <w:p w:rsidR="00FC460C" w:rsidRDefault="00FC460C" w:rsidP="00FC460C">
      <w:pPr>
        <w:rPr>
          <w:sz w:val="24"/>
          <w:szCs w:val="24"/>
        </w:rPr>
      </w:pPr>
    </w:p>
    <w:p w:rsidR="00351C2B" w:rsidRPr="00FC460C" w:rsidRDefault="00351C2B" w:rsidP="00FC460C">
      <w:pPr>
        <w:rPr>
          <w:sz w:val="24"/>
          <w:szCs w:val="24"/>
        </w:rPr>
      </w:pPr>
      <w:bookmarkStart w:id="0" w:name="_GoBack"/>
      <w:bookmarkEnd w:id="0"/>
    </w:p>
    <w:sectPr w:rsidR="00351C2B" w:rsidRPr="00FC460C" w:rsidSect="00FC460C">
      <w:pgSz w:w="11906" w:h="16838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66" w:rsidRDefault="00344F66">
      <w:r>
        <w:separator/>
      </w:r>
    </w:p>
  </w:endnote>
  <w:endnote w:type="continuationSeparator" w:id="0">
    <w:p w:rsidR="00344F66" w:rsidRDefault="0034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66" w:rsidRDefault="00344F66">
      <w:r>
        <w:rPr>
          <w:color w:val="000000"/>
        </w:rPr>
        <w:separator/>
      </w:r>
    </w:p>
  </w:footnote>
  <w:footnote w:type="continuationSeparator" w:id="0">
    <w:p w:rsidR="00344F66" w:rsidRDefault="0034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9EE"/>
    <w:multiLevelType w:val="multilevel"/>
    <w:tmpl w:val="794E43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E766ECE"/>
    <w:multiLevelType w:val="multilevel"/>
    <w:tmpl w:val="445E49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8B50CE9"/>
    <w:multiLevelType w:val="multilevel"/>
    <w:tmpl w:val="F16E9E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A7A6FF0"/>
    <w:multiLevelType w:val="multilevel"/>
    <w:tmpl w:val="58A4EB88"/>
    <w:lvl w:ilvl="0">
      <w:start w:val="1"/>
      <w:numFmt w:val="decimal"/>
      <w:lvlText w:val="%1."/>
      <w:lvlJc w:val="left"/>
      <w:pPr>
        <w:ind w:left="388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54" w:hanging="360"/>
      </w:pPr>
    </w:lvl>
    <w:lvl w:ilvl="2">
      <w:start w:val="1"/>
      <w:numFmt w:val="lowerRoman"/>
      <w:lvlText w:val="%3."/>
      <w:lvlJc w:val="right"/>
      <w:pPr>
        <w:ind w:left="2174" w:hanging="180"/>
      </w:pPr>
    </w:lvl>
    <w:lvl w:ilvl="3">
      <w:start w:val="1"/>
      <w:numFmt w:val="decimal"/>
      <w:lvlText w:val="%4."/>
      <w:lvlJc w:val="left"/>
      <w:pPr>
        <w:ind w:left="2894" w:hanging="360"/>
      </w:pPr>
    </w:lvl>
    <w:lvl w:ilvl="4">
      <w:start w:val="1"/>
      <w:numFmt w:val="lowerLetter"/>
      <w:lvlText w:val="%5."/>
      <w:lvlJc w:val="left"/>
      <w:pPr>
        <w:ind w:left="3614" w:hanging="360"/>
      </w:pPr>
    </w:lvl>
    <w:lvl w:ilvl="5">
      <w:start w:val="1"/>
      <w:numFmt w:val="lowerRoman"/>
      <w:lvlText w:val="%6."/>
      <w:lvlJc w:val="right"/>
      <w:pPr>
        <w:ind w:left="4334" w:hanging="180"/>
      </w:pPr>
    </w:lvl>
    <w:lvl w:ilvl="6">
      <w:start w:val="1"/>
      <w:numFmt w:val="decimal"/>
      <w:lvlText w:val="%7."/>
      <w:lvlJc w:val="left"/>
      <w:pPr>
        <w:ind w:left="5054" w:hanging="360"/>
      </w:pPr>
    </w:lvl>
    <w:lvl w:ilvl="7">
      <w:start w:val="1"/>
      <w:numFmt w:val="lowerLetter"/>
      <w:lvlText w:val="%8."/>
      <w:lvlJc w:val="left"/>
      <w:pPr>
        <w:ind w:left="5774" w:hanging="360"/>
      </w:pPr>
    </w:lvl>
    <w:lvl w:ilvl="8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1C90650B"/>
    <w:multiLevelType w:val="multilevel"/>
    <w:tmpl w:val="6D2481EE"/>
    <w:lvl w:ilvl="0">
      <w:numFmt w:val="bullet"/>
      <w:lvlText w:val="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34837CF"/>
    <w:multiLevelType w:val="multilevel"/>
    <w:tmpl w:val="61789F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0A2775"/>
    <w:multiLevelType w:val="multilevel"/>
    <w:tmpl w:val="C9B0FF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58F78D6"/>
    <w:multiLevelType w:val="hybridMultilevel"/>
    <w:tmpl w:val="EF22B2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A79C2"/>
    <w:multiLevelType w:val="multilevel"/>
    <w:tmpl w:val="9472543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98B42F6"/>
    <w:multiLevelType w:val="multilevel"/>
    <w:tmpl w:val="2FA425F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D62117E"/>
    <w:multiLevelType w:val="multilevel"/>
    <w:tmpl w:val="68EC9F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42FB55DA"/>
    <w:multiLevelType w:val="multilevel"/>
    <w:tmpl w:val="9BA45B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CB10FF5"/>
    <w:multiLevelType w:val="multilevel"/>
    <w:tmpl w:val="B87ABA3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3C81823"/>
    <w:multiLevelType w:val="multilevel"/>
    <w:tmpl w:val="75B047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6F01652"/>
    <w:multiLevelType w:val="multilevel"/>
    <w:tmpl w:val="E68627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99927A1"/>
    <w:multiLevelType w:val="multilevel"/>
    <w:tmpl w:val="28FA515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C2B"/>
    <w:rsid w:val="00344F66"/>
    <w:rsid w:val="00351C2B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pPr>
      <w:keepNext/>
      <w:keepLines/>
      <w:widowControl/>
      <w:autoSpaceDE/>
      <w:spacing w:before="480" w:line="360" w:lineRule="auto"/>
      <w:jc w:val="center"/>
      <w:outlineLvl w:val="0"/>
    </w:pPr>
    <w:rPr>
      <w:rFonts w:cs="Times New Roman"/>
      <w:bCs/>
      <w:color w:val="000000"/>
      <w:sz w:val="32"/>
      <w:szCs w:val="28"/>
      <w:lang w:eastAsia="en-US"/>
    </w:rPr>
  </w:style>
  <w:style w:type="paragraph" w:styleId="Nadpis5">
    <w:name w:val="heading 5"/>
    <w:basedOn w:val="Normlny"/>
    <w:next w:val="Normlny"/>
    <w:pPr>
      <w:keepNext/>
      <w:keepLines/>
      <w:widowControl/>
      <w:autoSpaceDE/>
      <w:spacing w:before="200" w:line="360" w:lineRule="auto"/>
      <w:outlineLvl w:val="4"/>
    </w:pPr>
    <w:rPr>
      <w:rFonts w:ascii="Cambria" w:hAnsi="Cambria" w:cs="Times New Roman"/>
      <w:color w:val="243F60"/>
      <w:sz w:val="24"/>
      <w:szCs w:val="16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character" w:customStyle="1" w:styleId="Nadpis1Char">
    <w:name w:val="Nadpis 1 Char"/>
    <w:basedOn w:val="Predvolenpsmoodseku"/>
    <w:rPr>
      <w:rFonts w:ascii="Arial" w:eastAsia="Times New Roman" w:hAnsi="Arial"/>
      <w:bCs/>
      <w:color w:val="000000"/>
      <w:sz w:val="32"/>
      <w:szCs w:val="28"/>
    </w:rPr>
  </w:style>
  <w:style w:type="character" w:customStyle="1" w:styleId="Nadpis5Char">
    <w:name w:val="Nadpis 5 Char"/>
    <w:basedOn w:val="Predvolenpsmoodseku"/>
    <w:rPr>
      <w:rFonts w:ascii="Cambria" w:eastAsia="Times New Roman" w:hAnsi="Cambria"/>
      <w:color w:val="243F60"/>
      <w:sz w:val="24"/>
      <w:szCs w:val="16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pPr>
      <w:keepNext/>
      <w:keepLines/>
      <w:widowControl/>
      <w:autoSpaceDE/>
      <w:spacing w:before="480" w:line="360" w:lineRule="auto"/>
      <w:jc w:val="center"/>
      <w:outlineLvl w:val="0"/>
    </w:pPr>
    <w:rPr>
      <w:rFonts w:cs="Times New Roman"/>
      <w:bCs/>
      <w:color w:val="000000"/>
      <w:sz w:val="32"/>
      <w:szCs w:val="28"/>
      <w:lang w:eastAsia="en-US"/>
    </w:rPr>
  </w:style>
  <w:style w:type="paragraph" w:styleId="Nadpis5">
    <w:name w:val="heading 5"/>
    <w:basedOn w:val="Normlny"/>
    <w:next w:val="Normlny"/>
    <w:pPr>
      <w:keepNext/>
      <w:keepLines/>
      <w:widowControl/>
      <w:autoSpaceDE/>
      <w:spacing w:before="200" w:line="360" w:lineRule="auto"/>
      <w:outlineLvl w:val="4"/>
    </w:pPr>
    <w:rPr>
      <w:rFonts w:ascii="Cambria" w:hAnsi="Cambria" w:cs="Times New Roman"/>
      <w:color w:val="243F60"/>
      <w:sz w:val="24"/>
      <w:szCs w:val="16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character" w:customStyle="1" w:styleId="Nadpis1Char">
    <w:name w:val="Nadpis 1 Char"/>
    <w:basedOn w:val="Predvolenpsmoodseku"/>
    <w:rPr>
      <w:rFonts w:ascii="Arial" w:eastAsia="Times New Roman" w:hAnsi="Arial"/>
      <w:bCs/>
      <w:color w:val="000000"/>
      <w:sz w:val="32"/>
      <w:szCs w:val="28"/>
    </w:rPr>
  </w:style>
  <w:style w:type="character" w:customStyle="1" w:styleId="Nadpis5Char">
    <w:name w:val="Nadpis 5 Char"/>
    <w:basedOn w:val="Predvolenpsmoodseku"/>
    <w:rPr>
      <w:rFonts w:ascii="Cambria" w:eastAsia="Times New Roman" w:hAnsi="Cambria"/>
      <w:color w:val="243F60"/>
      <w:sz w:val="24"/>
      <w:szCs w:val="16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acnestavanie.sk/zateplen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OUI3</dc:creator>
  <cp:lastModifiedBy>Používateľ systému Windows</cp:lastModifiedBy>
  <cp:revision>2</cp:revision>
  <dcterms:created xsi:type="dcterms:W3CDTF">2020-03-26T19:06:00Z</dcterms:created>
  <dcterms:modified xsi:type="dcterms:W3CDTF">2020-03-26T19:06:00Z</dcterms:modified>
</cp:coreProperties>
</file>