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522D1" w:rsidRPr="000A12A7" w:rsidRDefault="006176A8" w:rsidP="00AF61D0">
      <w:pPr>
        <w:pStyle w:val="Nadpis7"/>
        <w:spacing w:before="0"/>
        <w:rPr>
          <w:b/>
          <w:sz w:val="24"/>
          <w:szCs w:val="24"/>
        </w:rPr>
      </w:pPr>
      <w:r>
        <w:t xml:space="preserve">           </w:t>
      </w:r>
      <w:r w:rsidRPr="000A12A7">
        <w:rPr>
          <w:b/>
          <w:sz w:val="24"/>
          <w:szCs w:val="24"/>
        </w:rPr>
        <w:t>Spojená škola internátna, Palárikova</w:t>
      </w:r>
      <w:bookmarkStart w:id="0" w:name="_GoBack"/>
      <w:bookmarkEnd w:id="0"/>
      <w:r w:rsidRPr="000A12A7">
        <w:rPr>
          <w:b/>
          <w:sz w:val="24"/>
          <w:szCs w:val="24"/>
        </w:rPr>
        <w:t xml:space="preserve"> 1602/1, 06901 Snina         č. t. : 057  762 53 37</w:t>
      </w:r>
    </w:p>
    <w:p w14:paraId="00000002" w14:textId="77777777" w:rsidR="007522D1" w:rsidRDefault="007522D1">
      <w:pPr>
        <w:rPr>
          <w:b/>
        </w:rPr>
      </w:pPr>
    </w:p>
    <w:p w14:paraId="00000003" w14:textId="77777777" w:rsidR="007522D1" w:rsidRDefault="006176A8">
      <w:r>
        <w:t>Učíme na diaľku.</w:t>
      </w:r>
    </w:p>
    <w:p w14:paraId="00000004" w14:textId="77777777" w:rsidR="007522D1" w:rsidRDefault="006176A8">
      <w:r>
        <w:t>Predmet:  Odborný výcvik.</w:t>
      </w:r>
    </w:p>
    <w:p w14:paraId="00000005" w14:textId="33B3C15B" w:rsidR="007522D1" w:rsidRDefault="001B50D6">
      <w:r>
        <w:t>Trieda: 2.C</w:t>
      </w:r>
    </w:p>
    <w:p w14:paraId="00000006" w14:textId="77777777" w:rsidR="007522D1" w:rsidRDefault="006176A8">
      <w:r>
        <w:t>Učebný odbor: Stavebná výroba – stavebné práce.</w:t>
      </w:r>
    </w:p>
    <w:p w14:paraId="00000007" w14:textId="77777777" w:rsidR="007522D1" w:rsidRDefault="006176A8">
      <w:r>
        <w:t>Obdobie vyučovania:  apríl  2020</w:t>
      </w:r>
    </w:p>
    <w:p w14:paraId="00000008" w14:textId="77777777" w:rsidR="007522D1" w:rsidRDefault="007522D1"/>
    <w:p w14:paraId="00000009" w14:textId="1FA2D3B4" w:rsidR="007522D1" w:rsidRDefault="006176A8">
      <w:r>
        <w:rPr>
          <w:b/>
        </w:rPr>
        <w:t>Téma:</w:t>
      </w:r>
      <w:r>
        <w:t xml:space="preserve"> </w:t>
      </w:r>
      <w:r w:rsidR="001B50D6">
        <w:rPr>
          <w:b/>
        </w:rPr>
        <w:t>Ručné dlabanie</w:t>
      </w:r>
    </w:p>
    <w:p w14:paraId="0000000A" w14:textId="1DD58C32" w:rsidR="007522D1" w:rsidRDefault="006176A8">
      <w:r>
        <w:rPr>
          <w:b/>
        </w:rPr>
        <w:t>BOZP:</w:t>
      </w:r>
      <w:r>
        <w:t xml:space="preserve"> Žiak pri</w:t>
      </w:r>
      <w:r w:rsidR="001B50D6">
        <w:t xml:space="preserve"> ručnom dlabaní</w:t>
      </w:r>
      <w:r w:rsidR="0071298F">
        <w:t xml:space="preserve"> -</w:t>
      </w:r>
      <w:r>
        <w:t xml:space="preserve"> používa predpísané osobné ochranné prostrie</w:t>
      </w:r>
      <w:r w:rsidR="00E11FAF">
        <w:t>dky (pracovný odev a ochranné pomôc</w:t>
      </w:r>
      <w:r>
        <w:t>ky)</w:t>
      </w:r>
    </w:p>
    <w:p w14:paraId="0000000B" w14:textId="77777777" w:rsidR="007522D1" w:rsidRDefault="006176A8">
      <w:r>
        <w:t xml:space="preserve"> -nemanipuluje s otvoreným ohňom</w:t>
      </w:r>
    </w:p>
    <w:p w14:paraId="0000000C" w14:textId="77777777" w:rsidR="007522D1" w:rsidRDefault="006176A8">
      <w:r>
        <w:t>-dbáme na čistotu a poriadok na pracovisku</w:t>
      </w:r>
    </w:p>
    <w:p w14:paraId="0000000D" w14:textId="77777777" w:rsidR="007522D1" w:rsidRDefault="006176A8">
      <w:r>
        <w:t xml:space="preserve">-používame bezchybné nástroje a náradie </w:t>
      </w:r>
    </w:p>
    <w:p w14:paraId="0000000E" w14:textId="4A7793F3" w:rsidR="007522D1" w:rsidRDefault="006176A8">
      <w:r>
        <w:t>-dodržiavame bezpečnostné predpisy na zariadeniach</w:t>
      </w:r>
      <w:r w:rsidR="001B50D6">
        <w:t xml:space="preserve"> </w:t>
      </w:r>
      <w:r>
        <w:t>,</w:t>
      </w:r>
      <w:r w:rsidR="001B50D6">
        <w:t xml:space="preserve"> </w:t>
      </w:r>
      <w:r w:rsidR="00E11FAF">
        <w:t>vzd</w:t>
      </w:r>
      <w:r>
        <w:t xml:space="preserve">uchotechnike </w:t>
      </w:r>
    </w:p>
    <w:p w14:paraId="0000000F" w14:textId="466227FD" w:rsidR="007522D1" w:rsidRDefault="00E11FAF">
      <w:r>
        <w:t>-ochránime sa proti hluk</w:t>
      </w:r>
      <w:r w:rsidR="006176A8">
        <w:t>u a prachu</w:t>
      </w:r>
    </w:p>
    <w:p w14:paraId="00000010" w14:textId="730AEFFA" w:rsidR="007522D1" w:rsidRDefault="001B50D6">
      <w:r>
        <w:t>-nepoužívame alkoholické ná</w:t>
      </w:r>
      <w:r w:rsidR="006176A8">
        <w:t>poje,</w:t>
      </w:r>
      <w:r>
        <w:t xml:space="preserve"> </w:t>
      </w:r>
      <w:r w:rsidR="006176A8">
        <w:t>psychotropné látky</w:t>
      </w:r>
      <w:r>
        <w:t xml:space="preserve"> </w:t>
      </w:r>
      <w:r w:rsidR="006176A8">
        <w:t xml:space="preserve">,nefajčíme  </w:t>
      </w:r>
    </w:p>
    <w:p w14:paraId="00000011" w14:textId="72520E18" w:rsidR="007522D1" w:rsidRDefault="006176A8">
      <w:r>
        <w:t>-úrazy a drobné poranenia napíšeme do evidencie (prípade úrazu voláme na č.</w:t>
      </w:r>
      <w:r w:rsidR="001B50D6">
        <w:t xml:space="preserve"> </w:t>
      </w:r>
      <w:r>
        <w:t xml:space="preserve">t: 112)                                   </w:t>
      </w:r>
    </w:p>
    <w:p w14:paraId="00000012" w14:textId="7DE5748A" w:rsidR="007522D1" w:rsidRDefault="006176A8">
      <w:r>
        <w:rPr>
          <w:b/>
        </w:rPr>
        <w:t>Pomôcky a náradie</w:t>
      </w:r>
      <w:r>
        <w:t xml:space="preserve">  ceruzka,</w:t>
      </w:r>
      <w:r w:rsidR="001B50D6">
        <w:t xml:space="preserve"> </w:t>
      </w:r>
      <w:r w:rsidR="00E11FAF">
        <w:t>uholní</w:t>
      </w:r>
      <w:r>
        <w:t>k</w:t>
      </w:r>
      <w:r w:rsidR="001B50D6">
        <w:t xml:space="preserve"> </w:t>
      </w:r>
      <w:r>
        <w:t>,</w:t>
      </w:r>
      <w:r w:rsidR="00E11FAF">
        <w:t>meter, dlátko ,kladivo, hoblica , zverák, stužidla</w:t>
      </w:r>
    </w:p>
    <w:p w14:paraId="00000013" w14:textId="1F0DE6E1" w:rsidR="007522D1" w:rsidRDefault="001B50D6">
      <w:r>
        <w:t>Ručné dlabanie  : je vytv</w:t>
      </w:r>
      <w:r w:rsidR="00E11FAF">
        <w:t>áranie štvorcových alebo obdĺžni</w:t>
      </w:r>
      <w:r>
        <w:t>kových otvorov v dreve, tiež aj vytváranie</w:t>
      </w:r>
    </w:p>
    <w:p w14:paraId="25982FB9" w14:textId="38334E2D" w:rsidR="001B50D6" w:rsidRDefault="00E11FAF">
      <w:r>
        <w:t>Konštrukčných spojov a zapúšť</w:t>
      </w:r>
      <w:r w:rsidR="001B50D6">
        <w:t>anie rôznych druhov ko</w:t>
      </w:r>
      <w:r>
        <w:t>vaní pomocou dlát</w:t>
      </w:r>
      <w:r w:rsidR="001B50D6">
        <w:t>a</w:t>
      </w:r>
    </w:p>
    <w:p w14:paraId="5DC767DA" w14:textId="7D03C37C" w:rsidR="001B50D6" w:rsidRDefault="001B50D6" w:rsidP="001B50D6">
      <w:r>
        <w:rPr>
          <w:b/>
        </w:rPr>
        <w:t>Druhy dlát</w:t>
      </w:r>
      <w:r>
        <w:t xml:space="preserve">  </w:t>
      </w:r>
    </w:p>
    <w:p w14:paraId="6C3120D3" w14:textId="0866BF77" w:rsidR="001B50D6" w:rsidRDefault="001B50D6" w:rsidP="001B50D6">
      <w:r>
        <w:t xml:space="preserve">-ploché </w:t>
      </w:r>
      <w:proofErr w:type="spellStart"/>
      <w:r>
        <w:t>hranené</w:t>
      </w:r>
      <w:proofErr w:type="spellEnd"/>
      <w:r>
        <w:t xml:space="preserve"> </w:t>
      </w:r>
    </w:p>
    <w:p w14:paraId="33C53C75" w14:textId="77777777" w:rsidR="001B50D6" w:rsidRDefault="001B50D6" w:rsidP="001B50D6">
      <w:r>
        <w:t xml:space="preserve">-čapovacie </w:t>
      </w:r>
    </w:p>
    <w:p w14:paraId="146F5D44" w14:textId="77777777" w:rsidR="001B50D6" w:rsidRDefault="001B50D6" w:rsidP="001B50D6">
      <w:r>
        <w:t>-duté</w:t>
      </w:r>
    </w:p>
    <w:p w14:paraId="30AD2D72" w14:textId="217D7D5B" w:rsidR="001B50D6" w:rsidRDefault="001B50D6" w:rsidP="001B50D6">
      <w:r>
        <w:t xml:space="preserve">-ploché rovné </w:t>
      </w:r>
    </w:p>
    <w:p w14:paraId="12A61EC4" w14:textId="65750168" w:rsidR="001B50D6" w:rsidRDefault="001B50D6" w:rsidP="001B50D6">
      <w:r>
        <w:t xml:space="preserve"> </w:t>
      </w:r>
    </w:p>
    <w:p w14:paraId="00000016" w14:textId="44294760" w:rsidR="007522D1" w:rsidRPr="00C46508" w:rsidRDefault="000052C7">
      <w:r>
        <w:rPr>
          <w:b/>
        </w:rPr>
        <w:t>Postup pri ostrení plochého dláta :</w:t>
      </w:r>
      <w:r w:rsidRPr="00C46508">
        <w:t>Dláta ostríme zhruba na pieskovcových a karborundových otáčavých brúsnych kotúčoch alebo na ležatých pieskovcových brúsnych kameňoch s chladením.</w:t>
      </w:r>
      <w:r w:rsidR="00A46FE2" w:rsidRPr="00C46508">
        <w:t xml:space="preserve"> </w:t>
      </w:r>
      <w:r w:rsidRPr="00C46508">
        <w:t xml:space="preserve">a </w:t>
      </w:r>
      <w:r w:rsidRPr="00C46508">
        <w:lastRenderedPageBreak/>
        <w:t>kotúčovej brúske sa ostrie nástroja pridŕža na kotúči,</w:t>
      </w:r>
      <w:r w:rsidR="00A46FE2" w:rsidRPr="00C46508">
        <w:t xml:space="preserve"> </w:t>
      </w:r>
      <w:r w:rsidRPr="00C46508">
        <w:t>ktorý sa otáča smerom proti ostriu, Správny uhol</w:t>
      </w:r>
      <w:r w:rsidR="00E11FAF" w:rsidRPr="00C46508">
        <w:t xml:space="preserve"> </w:t>
      </w:r>
      <w:r w:rsidRPr="00C46508">
        <w:t>ostria sa zabezpečí vhodnou podložkou.</w:t>
      </w:r>
      <w:r w:rsidR="00E11FAF" w:rsidRPr="00C46508">
        <w:t xml:space="preserve"> </w:t>
      </w:r>
      <w:r w:rsidRPr="00C46508">
        <w:t>Pri ostrení na rovnom brúsnom kameni sa nástrojom pohybuje v smere dĺžky, pri čom treba dbať, aby hrana ostria bola ostrá a rovná. Sklonom nástroja sa dosiahne správny uhol ostria.</w:t>
      </w:r>
      <w:r w:rsidR="00A46FE2" w:rsidRPr="00C46508">
        <w:t xml:space="preserve"> </w:t>
      </w:r>
      <w:r w:rsidR="00E11FAF" w:rsidRPr="00C46508">
        <w:t>Brúsenie je skončené , ke</w:t>
      </w:r>
      <w:r w:rsidR="00C46508" w:rsidRPr="00C46508">
        <w:rPr>
          <w:rStyle w:val="Zvraznenie"/>
          <w:rFonts w:asciiTheme="majorHAnsi" w:hAnsiTheme="majorHAnsi" w:cstheme="majorHAnsi"/>
          <w:bCs/>
          <w:i w:val="0"/>
          <w:iCs w:val="0"/>
          <w:color w:val="52565A"/>
          <w:shd w:val="clear" w:color="auto" w:fill="FFFFFF"/>
        </w:rPr>
        <w:t>ď</w:t>
      </w:r>
      <w:r w:rsidRPr="00C46508">
        <w:t xml:space="preserve"> ostrie obrátené proti svetlu sa už neleskne a utvorí sa na ňom </w:t>
      </w:r>
      <w:r w:rsidR="00A46FE2" w:rsidRPr="00C46508">
        <w:t>,,ihla“. Naostrené nástroje chránime pred poškodením tak ,že dláta zavesíme v skrinke na náradie alebo zasunieme do kožených puzdier. Nástroje chránime pred vlhkosťou, občas natierame vazelínou alebo olejom.</w:t>
      </w:r>
    </w:p>
    <w:p w14:paraId="00000017" w14:textId="7D76F3D4" w:rsidR="007522D1" w:rsidRDefault="006176A8">
      <w:r>
        <w:rPr>
          <w:b/>
        </w:rPr>
        <w:t>Dôležité</w:t>
      </w:r>
      <w:r w:rsidR="0071298F">
        <w:t>:</w:t>
      </w:r>
      <w:r w:rsidR="005546E3">
        <w:t xml:space="preserve"> Úlohou je prečítať celu té</w:t>
      </w:r>
      <w:r>
        <w:t>mu</w:t>
      </w:r>
      <w:r w:rsidR="005546E3">
        <w:t xml:space="preserve"> </w:t>
      </w:r>
      <w:r w:rsidR="00A46FE2">
        <w:t>–Ručné dlabanie</w:t>
      </w:r>
      <w:r w:rsidR="005546E3">
        <w:t>,</w:t>
      </w:r>
      <w:r w:rsidR="00A46FE2">
        <w:t xml:space="preserve"> </w:t>
      </w:r>
      <w:r w:rsidR="005546E3">
        <w:t>pre</w:t>
      </w:r>
      <w:r w:rsidR="00E11FAF">
        <w:t>písať do zošita a prípade nejasnosti</w:t>
      </w:r>
      <w:r w:rsidR="005546E3">
        <w:t> </w:t>
      </w:r>
      <w:r>
        <w:t>otázok</w:t>
      </w:r>
      <w:r w:rsidR="005546E3">
        <w:t xml:space="preserve"> </w:t>
      </w:r>
      <w:r>
        <w:t xml:space="preserve">,kontaktuje : </w:t>
      </w:r>
      <w:hyperlink r:id="rId6">
        <w:r>
          <w:rPr>
            <w:color w:val="1155CC"/>
            <w:u w:val="single"/>
          </w:rPr>
          <w:t>maros.keleman@gmail.com</w:t>
        </w:r>
      </w:hyperlink>
      <w:r>
        <w:t xml:space="preserve"> </w:t>
      </w:r>
    </w:p>
    <w:p w14:paraId="0000001A" w14:textId="77777777" w:rsidR="007522D1" w:rsidRDefault="007522D1">
      <w:pPr>
        <w:rPr>
          <w:b/>
        </w:rPr>
      </w:pPr>
    </w:p>
    <w:p w14:paraId="0000001C" w14:textId="574AC785" w:rsidR="007522D1" w:rsidRDefault="006176A8">
      <w:pPr>
        <w:rPr>
          <w:b/>
        </w:rPr>
      </w:pPr>
      <w:r>
        <w:rPr>
          <w:b/>
        </w:rPr>
        <w:t xml:space="preserve">Meno a priezvisko žiaka:                                                                                       Trieda:  </w:t>
      </w:r>
      <w:r w:rsidR="00A46FE2">
        <w:rPr>
          <w:b/>
        </w:rPr>
        <w:t>2.</w:t>
      </w:r>
      <w:r>
        <w:rPr>
          <w:b/>
        </w:rPr>
        <w:t>C,   predmet: OV</w:t>
      </w:r>
    </w:p>
    <w:p w14:paraId="0000001E" w14:textId="577502C7" w:rsidR="007522D1" w:rsidRDefault="0061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Pracovný list na vypracovanie (odpovedajte na otázky a zapíšte ich na tento list). Odovzdajte do 30.4.2020.</w:t>
      </w:r>
    </w:p>
    <w:p w14:paraId="0000001F" w14:textId="705A88C4" w:rsidR="007522D1" w:rsidRDefault="00A4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Popíš postup BOZP pri ručnom dlabaní</w:t>
      </w:r>
    </w:p>
    <w:p w14:paraId="58E79D0A" w14:textId="77777777" w:rsidR="00A46FE2" w:rsidRDefault="00A46FE2" w:rsidP="00A4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Vymenuj pomôcky pri dlabaní</w:t>
      </w:r>
    </w:p>
    <w:p w14:paraId="48806E03" w14:textId="2DF6609C" w:rsidR="00A46FE2" w:rsidRDefault="00A46FE2" w:rsidP="00A4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Načo slúži dlabanie</w:t>
      </w:r>
    </w:p>
    <w:p w14:paraId="020939B7" w14:textId="77777777" w:rsidR="00A46FE2" w:rsidRDefault="00A46FE2" w:rsidP="00A4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Vymenuj druhy dláb </w:t>
      </w:r>
    </w:p>
    <w:p w14:paraId="36F7E60A" w14:textId="77777777" w:rsidR="00A46FE2" w:rsidRDefault="00A46FE2" w:rsidP="00A46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Ako postupujeme pri ostrení dlát </w:t>
      </w:r>
    </w:p>
    <w:p w14:paraId="0000002B" w14:textId="77276335" w:rsidR="007522D1" w:rsidRDefault="00A46FE2" w:rsidP="00712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Na druhu stranu listu skúste nakresliť druhy dláb </w:t>
      </w:r>
      <w:bookmarkStart w:id="1" w:name="_gjdgxs" w:colFirst="0" w:colLast="0"/>
      <w:bookmarkEnd w:id="1"/>
    </w:p>
    <w:p w14:paraId="77C29F7C" w14:textId="34CBBA7F" w:rsidR="000A12A7" w:rsidRDefault="005546E3" w:rsidP="000A12A7">
      <w:pPr>
        <w:rPr>
          <w:b/>
        </w:rPr>
      </w:pPr>
      <w:r>
        <w:t xml:space="preserve">Vypracoval : Maroš </w:t>
      </w:r>
      <w:proofErr w:type="spellStart"/>
      <w:r>
        <w:t>Keleman</w:t>
      </w:r>
      <w:proofErr w:type="spellEnd"/>
      <w:r>
        <w:t xml:space="preserve">  (majster OV)</w:t>
      </w:r>
      <w:r w:rsidR="0071298F">
        <w:t xml:space="preserve"> kontakt:</w:t>
      </w:r>
      <w:r w:rsidR="0071298F" w:rsidRPr="0071298F">
        <w:rPr>
          <w:b/>
        </w:rPr>
        <w:t xml:space="preserve"> </w:t>
      </w:r>
      <w:r w:rsidR="0071298F">
        <w:rPr>
          <w:b/>
        </w:rPr>
        <w:t>0908 315</w:t>
      </w:r>
      <w:r w:rsidR="000A12A7">
        <w:rPr>
          <w:b/>
        </w:rPr>
        <w:t> </w:t>
      </w:r>
      <w:r w:rsidR="0071298F">
        <w:rPr>
          <w:b/>
        </w:rPr>
        <w:t>313</w:t>
      </w:r>
    </w:p>
    <w:p w14:paraId="30C0016E" w14:textId="77777777" w:rsidR="00C46508" w:rsidRDefault="0071298F" w:rsidP="0071298F">
      <w:pPr>
        <w:rPr>
          <w:rFonts w:ascii="Times New Roman" w:hAnsi="Times New Roman"/>
          <w:color w:val="FF0000"/>
          <w:sz w:val="28"/>
          <w:szCs w:val="28"/>
        </w:rPr>
      </w:pPr>
      <w:r w:rsidRPr="000A12A7">
        <w:rPr>
          <w:color w:val="FF0000"/>
          <w:sz w:val="28"/>
          <w:szCs w:val="28"/>
        </w:rPr>
        <w:t xml:space="preserve">Dôležite </w:t>
      </w:r>
      <w:r w:rsidRPr="000A12A7">
        <w:rPr>
          <w:rFonts w:ascii="Times New Roman" w:hAnsi="Times New Roman"/>
          <w:color w:val="FF0000"/>
          <w:sz w:val="28"/>
          <w:szCs w:val="28"/>
        </w:rPr>
        <w:t>!</w:t>
      </w:r>
    </w:p>
    <w:p w14:paraId="75F3395F" w14:textId="169BAC63" w:rsidR="00535FAF" w:rsidRPr="00C46508" w:rsidRDefault="0071298F" w:rsidP="0071298F">
      <w:r w:rsidRPr="00777513">
        <w:rPr>
          <w:color w:val="FF0000"/>
        </w:rPr>
        <w:t>Úlohou je prečítať si text</w:t>
      </w:r>
      <w:r w:rsidR="000A12A7">
        <w:rPr>
          <w:color w:val="FF0000"/>
        </w:rPr>
        <w:t xml:space="preserve"> a postupovať podľa zadania. </w:t>
      </w:r>
      <w:r w:rsidRPr="00777513">
        <w:rPr>
          <w:color w:val="FF0000"/>
        </w:rPr>
        <w:t>Zadanú úlohu odfotiť a poslať to  do mobilu, alebo zaslať emailom TU. Ak žiak nemá mobil, počítač, internet ,zašle úlohu  poštou na</w:t>
      </w:r>
      <w:r>
        <w:rPr>
          <w:color w:val="FF0000"/>
        </w:rPr>
        <w:t xml:space="preserve"> adresu:</w:t>
      </w:r>
      <w:r w:rsidRPr="00777513">
        <w:rPr>
          <w:color w:val="FF0000"/>
        </w:rPr>
        <w:t xml:space="preserve"> Spojená škola internátna, Palárikova  1602/1,0690 Snina, alebo vhodí vypracovanú úlohu do schránky školy.</w:t>
      </w:r>
      <w:r>
        <w:rPr>
          <w:color w:val="FF0000"/>
        </w:rPr>
        <w:t xml:space="preserve"> </w:t>
      </w:r>
      <w:r w:rsidRPr="00777513">
        <w:rPr>
          <w:color w:val="FF0000"/>
        </w:rPr>
        <w:t>Poštu si prevezmú zamestnanci  školy, TU.</w:t>
      </w:r>
      <w:r>
        <w:rPr>
          <w:color w:val="FF0000"/>
        </w:rPr>
        <w:t xml:space="preserve">  Nápomocní nám budú aj terénny sociálny pracovníci mesta Snina odovzdajte im. Hodnotiť budem zaslaný, alebo prefotený  prepísaný text.</w:t>
      </w:r>
      <w:r w:rsidR="000A12A7">
        <w:rPr>
          <w:color w:val="FF0000"/>
        </w:rPr>
        <w:t xml:space="preserve"> </w:t>
      </w:r>
      <w:r w:rsidRPr="00183B0D">
        <w:rPr>
          <w:color w:val="0070C0"/>
        </w:rPr>
        <w:t>Nezabudnúť poslať do  30.4.2020  a napísať: (Meno a priezvisko predmet a triedu)</w:t>
      </w:r>
      <w:r>
        <w:rPr>
          <w:color w:val="0070C0"/>
        </w:rPr>
        <w:t>.</w:t>
      </w:r>
      <w:r w:rsidRPr="00183B0D">
        <w:rPr>
          <w:color w:val="0070C0"/>
        </w:rPr>
        <w:t>Každá zadaná úloha na doma bude hodnotená známkou</w:t>
      </w:r>
      <w:r w:rsidR="00104B16">
        <w:rPr>
          <w:color w:val="0070C0"/>
        </w:rPr>
        <w:t>,</w:t>
      </w:r>
      <w:r w:rsidRPr="00183B0D">
        <w:rPr>
          <w:color w:val="0070C0"/>
        </w:rPr>
        <w:t xml:space="preserve"> alebo slovne  na konci </w:t>
      </w:r>
      <w:r>
        <w:rPr>
          <w:color w:val="0070C0"/>
        </w:rPr>
        <w:t xml:space="preserve"> školského roka.</w:t>
      </w:r>
      <w:r w:rsidR="00104B16">
        <w:rPr>
          <w:color w:val="0070C0"/>
        </w:rPr>
        <w:t xml:space="preserve"> Každá</w:t>
      </w:r>
      <w:r w:rsidR="00104B16" w:rsidRPr="00104B16">
        <w:rPr>
          <w:b/>
        </w:rPr>
        <w:t xml:space="preserve"> </w:t>
      </w:r>
      <w:r w:rsidR="00104B16" w:rsidRPr="00104B16">
        <w:rPr>
          <w:color w:val="0070C0"/>
        </w:rPr>
        <w:t>odovzdaná vaša práca bude použitá pri  hodnotení vašej prípravy vo vzdelávaní</w:t>
      </w:r>
      <w:r w:rsidR="00104B16">
        <w:rPr>
          <w:color w:val="0070C0"/>
        </w:rPr>
        <w:t>.</w:t>
      </w:r>
      <w:r w:rsidR="00104B16">
        <w:rPr>
          <w:b/>
        </w:rPr>
        <w:t xml:space="preserve"> </w:t>
      </w:r>
      <w:r w:rsidRPr="00183B0D">
        <w:rPr>
          <w:color w:val="0070C0"/>
        </w:rPr>
        <w:t xml:space="preserve">Ak žiak nebude spolupracovať so školou ,bude to brané ako nezáujem o štúdium. </w:t>
      </w:r>
      <w:r w:rsidRPr="00777513">
        <w:rPr>
          <w:color w:val="FF0000"/>
        </w:rPr>
        <w:t xml:space="preserve">Pracovné postupy pozrieť vo vlastnom záujme na: </w:t>
      </w:r>
      <w:proofErr w:type="spellStart"/>
      <w:r w:rsidRPr="00777513">
        <w:rPr>
          <w:color w:val="FF0000"/>
        </w:rPr>
        <w:t>youtube</w:t>
      </w:r>
      <w:proofErr w:type="spellEnd"/>
      <w:r>
        <w:rPr>
          <w:color w:val="FF0000"/>
        </w:rPr>
        <w:t xml:space="preserve"> (urob si sám</w:t>
      </w:r>
      <w:r w:rsidRPr="00777513">
        <w:rPr>
          <w:color w:val="FF0000"/>
        </w:rPr>
        <w:t>,</w:t>
      </w:r>
      <w:r w:rsidR="00535FAF">
        <w:rPr>
          <w:color w:val="FF0000"/>
        </w:rPr>
        <w:t xml:space="preserve"> ručné dlabanie</w:t>
      </w:r>
      <w:r>
        <w:rPr>
          <w:color w:val="FF0000"/>
        </w:rPr>
        <w:t xml:space="preserve">, </w:t>
      </w:r>
      <w:r w:rsidRPr="00777513">
        <w:rPr>
          <w:color w:val="FF0000"/>
        </w:rPr>
        <w:t>materiál, predaj, cena</w:t>
      </w:r>
      <w:r w:rsidR="00535FAF">
        <w:rPr>
          <w:color w:val="FF0000"/>
        </w:rPr>
        <w:t xml:space="preserve"> materiálu - </w:t>
      </w:r>
      <w:r>
        <w:rPr>
          <w:color w:val="FF0000"/>
        </w:rPr>
        <w:t>práce</w:t>
      </w:r>
      <w:r w:rsidRPr="00777513">
        <w:rPr>
          <w:color w:val="FF0000"/>
        </w:rPr>
        <w:t>, doprava, atď.)Ak by Vás niečo zaujalo napíšte si, alebo nakreslite si to ,neváhajte kontaktovať svojho TU.</w:t>
      </w:r>
    </w:p>
    <w:p w14:paraId="29BB2540" w14:textId="0EECD864" w:rsidR="0071298F" w:rsidRPr="00535FAF" w:rsidRDefault="0071298F" w:rsidP="0071298F">
      <w:pPr>
        <w:rPr>
          <w:color w:val="FF0000"/>
        </w:rPr>
      </w:pPr>
      <w:r w:rsidRPr="00AD6753">
        <w:rPr>
          <w:color w:val="FF0000"/>
        </w:rPr>
        <w:t>Triedny učiteľ Marek Harakaľ</w:t>
      </w:r>
      <w:r>
        <w:rPr>
          <w:color w:val="FF0000"/>
        </w:rPr>
        <w:t xml:space="preserve"> k</w:t>
      </w:r>
      <w:r w:rsidRPr="00AD6753">
        <w:rPr>
          <w:color w:val="FF0000"/>
        </w:rPr>
        <w:t>ontakt : 0905 868 258 , alebo email:</w:t>
      </w:r>
      <w:r>
        <w:rPr>
          <w:color w:val="FF0000"/>
        </w:rPr>
        <w:t xml:space="preserve">   </w:t>
      </w:r>
      <w:hyperlink r:id="rId7" w:history="1">
        <w:r w:rsidRPr="00BA0095">
          <w:rPr>
            <w:rStyle w:val="Hypertextovprepojenie"/>
          </w:rPr>
          <w:t>marek.harakal1@gmail.com</w:t>
        </w:r>
      </w:hyperlink>
      <w:r>
        <w:t xml:space="preserve">,  </w:t>
      </w:r>
    </w:p>
    <w:p w14:paraId="6E7B3D6F" w14:textId="77777777" w:rsidR="0071298F" w:rsidRDefault="0071298F"/>
    <w:p w14:paraId="0000002F" w14:textId="667D3CEB" w:rsidR="007522D1" w:rsidRDefault="000A12A7">
      <w:r w:rsidRPr="000A12A7">
        <w:rPr>
          <w:noProof/>
        </w:rPr>
        <w:lastRenderedPageBreak/>
        <w:drawing>
          <wp:inline distT="0" distB="0" distL="0" distR="0" wp14:anchorId="73A05584" wp14:editId="4DF757F5">
            <wp:extent cx="5753100" cy="1895475"/>
            <wp:effectExtent l="0" t="0" r="0" b="9525"/>
            <wp:docPr id="1" name="Obrázok 1" descr="Výroba rybinového spoja ako základ stolárskej zručnosti | IG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roba rybinového spoja ako základ stolárskej zručnosti | IG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A7">
        <w:t xml:space="preserve"> </w:t>
      </w:r>
      <w:r w:rsidRPr="000A12A7">
        <w:rPr>
          <w:noProof/>
        </w:rPr>
        <w:drawing>
          <wp:inline distT="0" distB="0" distL="0" distR="0" wp14:anchorId="2DD09E6A" wp14:editId="3258EF8F">
            <wp:extent cx="5757333" cy="1762125"/>
            <wp:effectExtent l="0" t="0" r="0" b="0"/>
            <wp:docPr id="2" name="Obrázok 2" descr="Výroba rybinového spoja ako základ stolárskej zručnosti | IG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roba rybinového spoja ako základ stolárskej zručnosti | IG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A7">
        <w:t xml:space="preserve"> </w:t>
      </w:r>
      <w:r w:rsidRPr="000A12A7">
        <w:rPr>
          <w:noProof/>
        </w:rPr>
        <w:drawing>
          <wp:inline distT="0" distB="0" distL="0" distR="0" wp14:anchorId="539C9719" wp14:editId="0AA114E6">
            <wp:extent cx="5757333" cy="2047875"/>
            <wp:effectExtent l="0" t="0" r="0" b="0"/>
            <wp:docPr id="4" name="Obrázok 4" descr="Výroba rybinového spoja ako základ stolárskej zručnosti | IG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roba rybinového spoja ako základ stolárskej zručnosti | IGM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E51" w:rsidRPr="00F44E51">
        <w:t xml:space="preserve"> </w:t>
      </w:r>
      <w:r w:rsidR="00F44E51" w:rsidRPr="00F44E51">
        <w:rPr>
          <w:noProof/>
        </w:rPr>
        <w:drawing>
          <wp:inline distT="0" distB="0" distL="0" distR="0" wp14:anchorId="1790293F" wp14:editId="4DC03DC4">
            <wp:extent cx="5760720" cy="2413742"/>
            <wp:effectExtent l="0" t="0" r="0" b="5715"/>
            <wp:docPr id="5" name="Obrázok 5" descr="Výroba rybinového spoja ako základ stolárskej zručnosti | IG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roba rybinového spoja ako základ stolárskej zručnosti | IGM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23AF" w14:textId="77777777" w:rsidR="000A12A7" w:rsidRDefault="000A12A7"/>
    <w:p w14:paraId="1B19D5C8" w14:textId="77777777" w:rsidR="000A12A7" w:rsidRDefault="000A12A7"/>
    <w:sectPr w:rsidR="000A12A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657"/>
    <w:multiLevelType w:val="multilevel"/>
    <w:tmpl w:val="897A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22D1"/>
    <w:rsid w:val="000052C7"/>
    <w:rsid w:val="000A12A7"/>
    <w:rsid w:val="00104B16"/>
    <w:rsid w:val="001B50D6"/>
    <w:rsid w:val="00327DD5"/>
    <w:rsid w:val="00535FAF"/>
    <w:rsid w:val="005546E3"/>
    <w:rsid w:val="006176A8"/>
    <w:rsid w:val="0071298F"/>
    <w:rsid w:val="007522D1"/>
    <w:rsid w:val="0079024F"/>
    <w:rsid w:val="00A46FE2"/>
    <w:rsid w:val="00AF61D0"/>
    <w:rsid w:val="00C46508"/>
    <w:rsid w:val="00E11FAF"/>
    <w:rsid w:val="00F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54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dpis7Char">
    <w:name w:val="Nadpis 7 Char"/>
    <w:basedOn w:val="Predvolenpsmoodseku"/>
    <w:link w:val="Nadpis7"/>
    <w:uiPriority w:val="9"/>
    <w:rsid w:val="00554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E11FAF"/>
    <w:rPr>
      <w:i/>
      <w:iCs/>
    </w:rPr>
  </w:style>
  <w:style w:type="character" w:styleId="Hypertextovprepojenie">
    <w:name w:val="Hyperlink"/>
    <w:rsid w:val="0071298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54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dpis7Char">
    <w:name w:val="Nadpis 7 Char"/>
    <w:basedOn w:val="Predvolenpsmoodseku"/>
    <w:link w:val="Nadpis7"/>
    <w:uiPriority w:val="9"/>
    <w:rsid w:val="00554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E11FAF"/>
    <w:rPr>
      <w:i/>
      <w:iCs/>
    </w:rPr>
  </w:style>
  <w:style w:type="character" w:styleId="Hypertextovprepojenie">
    <w:name w:val="Hyperlink"/>
    <w:rsid w:val="0071298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rek.harakal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os.keleman@g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Keleman Maroš</dc:creator>
  <cp:lastModifiedBy>Používateľ systému Windows</cp:lastModifiedBy>
  <cp:revision>2</cp:revision>
  <dcterms:created xsi:type="dcterms:W3CDTF">2020-04-20T11:29:00Z</dcterms:created>
  <dcterms:modified xsi:type="dcterms:W3CDTF">2020-04-20T11:29:00Z</dcterms:modified>
</cp:coreProperties>
</file>