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49" w:rsidRDefault="00687449" w:rsidP="00687449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687449" w:rsidRDefault="00687449" w:rsidP="00687449">
      <w:pPr>
        <w:pStyle w:val="Standard"/>
        <w:jc w:val="center"/>
        <w:rPr>
          <w:bCs/>
        </w:rPr>
      </w:pPr>
    </w:p>
    <w:p w:rsidR="00687449" w:rsidRDefault="00687449" w:rsidP="00687449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687449" w:rsidRDefault="00687449" w:rsidP="00687449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7180"/>
      </w:tblGrid>
      <w:tr w:rsidR="00687449" w:rsidTr="007106EB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449" w:rsidRDefault="00687449" w:rsidP="007106EB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449" w:rsidRDefault="00475BD4" w:rsidP="007106EB">
            <w:pPr>
              <w:pStyle w:val="TableContents"/>
            </w:pPr>
            <w:r>
              <w:t>Piątek, 19.06.2020</w:t>
            </w:r>
          </w:p>
        </w:tc>
      </w:tr>
      <w:tr w:rsidR="00687449" w:rsidTr="007106E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449" w:rsidRDefault="00687449" w:rsidP="007106EB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449" w:rsidRDefault="00475BD4" w:rsidP="007106EB">
            <w:pPr>
              <w:pStyle w:val="TableContents"/>
            </w:pPr>
            <w:r>
              <w:t>Mówimy wyraźnie</w:t>
            </w:r>
          </w:p>
        </w:tc>
      </w:tr>
      <w:tr w:rsidR="00687449" w:rsidTr="007106E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449" w:rsidRDefault="00687449" w:rsidP="007106EB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449" w:rsidRDefault="007776AF" w:rsidP="007106EB">
            <w:pPr>
              <w:pStyle w:val="TableContents"/>
            </w:pPr>
            <w:r>
              <w:t>Proszę zwrócić uwagę na prawidłowe wykonywanie ćwiczeń logopedycznych.</w:t>
            </w:r>
          </w:p>
        </w:tc>
      </w:tr>
      <w:tr w:rsidR="00687449" w:rsidTr="007106E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449" w:rsidRDefault="00687449" w:rsidP="007106EB">
            <w:pPr>
              <w:pStyle w:val="TableContents"/>
            </w:pPr>
            <w:r>
              <w:t>Przesłanki dla dziecka</w:t>
            </w:r>
          </w:p>
          <w:p w:rsidR="00687449" w:rsidRDefault="00687449" w:rsidP="007106EB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449" w:rsidRDefault="00475BD4" w:rsidP="007106EB">
            <w:pPr>
              <w:pStyle w:val="TableContents"/>
            </w:pPr>
            <w:r>
              <w:t xml:space="preserve">Jestem z ciebie dumna, że starasz się i mówisz już coraz wyraźniej. </w:t>
            </w:r>
          </w:p>
          <w:p w:rsidR="00475BD4" w:rsidRDefault="00475BD4" w:rsidP="007106EB">
            <w:pPr>
              <w:pStyle w:val="TableContents"/>
            </w:pPr>
            <w:r>
              <w:t>Zapraszam na kolejne zabawy logopedyczne.</w:t>
            </w:r>
          </w:p>
        </w:tc>
      </w:tr>
      <w:tr w:rsidR="00687449" w:rsidTr="007106E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449" w:rsidRDefault="00687449" w:rsidP="007106EB">
            <w:pPr>
              <w:pStyle w:val="TableContents"/>
            </w:pPr>
            <w:r>
              <w:t>Propozycje i opis zajęć /</w:t>
            </w:r>
          </w:p>
          <w:p w:rsidR="00687449" w:rsidRDefault="00687449" w:rsidP="007106EB">
            <w:pPr>
              <w:pStyle w:val="TableContents"/>
            </w:pPr>
            <w:r>
              <w:t>działań dziecka :</w:t>
            </w:r>
          </w:p>
          <w:p w:rsidR="00687449" w:rsidRDefault="00687449" w:rsidP="007106EB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687449" w:rsidRDefault="00687449" w:rsidP="007106EB">
            <w:pPr>
              <w:pStyle w:val="TableContents"/>
            </w:pPr>
            <w:r>
              <w:t xml:space="preserve">           (gimnastyka)</w:t>
            </w:r>
          </w:p>
          <w:p w:rsidR="00687449" w:rsidRDefault="00687449" w:rsidP="007106EB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687449" w:rsidRDefault="00687449" w:rsidP="007106EB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687449" w:rsidRDefault="00687449" w:rsidP="007106EB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687449" w:rsidRDefault="00687449" w:rsidP="007106EB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687449" w:rsidRDefault="00687449" w:rsidP="007106EB">
            <w:pPr>
              <w:pStyle w:val="TableContents"/>
            </w:pPr>
            <w:r>
              <w:t xml:space="preserve">            itp.</w:t>
            </w:r>
          </w:p>
          <w:p w:rsidR="00687449" w:rsidRDefault="00687449" w:rsidP="007106EB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1. Piosenka na powitanie ,,Przywitajmy się”.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Dzieci stoją naprzeciw rodziców – śpiewają piosenkę na powitanie ” – podczas śpiewu rytmicznie klaszczą, tupią, a w czasie refrenu piosenki podskakują i cwałują jak koniki.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Przywitamy się wesoło zaklaszczemy raz, dwa, trzy,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Przywitamy się wesoło zaklaszczemy ja i Ty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Przywitamy się wesoło już tupiemy raz, dwa, trzy,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Przywitamy się wesoło już tupiemy ja i ty.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Hop, hop dzień dobry witam wszystkich was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Cwałujemy jak koniki już muzyka woła nas.          (2x)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lang w:eastAsia="pl-PL"/>
              </w:rPr>
              <w:t> </w:t>
            </w:r>
            <w:hyperlink r:id="rId5" w:history="1"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https://www.youtube.com/watch?v=d</w:t>
              </w:r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vSAoxWiVT4</w:t>
              </w:r>
            </w:hyperlink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2. ,,Urodziny”- bajka logopedyczna.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Obejrzyj bajkę z linku i ćwicz swój język- naśladując to co robi pani z filmiku.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hyperlink r:id="rId6" w:history="1"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</w:t>
              </w:r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ube.com/watch?v=E_nS3tNhT18</w:t>
              </w:r>
            </w:hyperlink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3. Ćwiczenia logopedyczne.</w:t>
            </w:r>
          </w:p>
          <w:p w:rsidR="00475BD4" w:rsidRPr="00914077" w:rsidRDefault="00475BD4" w:rsidP="00475BD4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Szum morza.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 xml:space="preserve">Dzieci naśladują szum morskich fal mówią: </w:t>
            </w:r>
            <w:proofErr w:type="spellStart"/>
            <w:r w:rsidRPr="00914077">
              <w:rPr>
                <w:rFonts w:eastAsia="Times New Roman" w:cs="Times New Roman"/>
                <w:lang w:eastAsia="pl-PL"/>
              </w:rPr>
              <w:t>szszszuuu</w:t>
            </w:r>
            <w:proofErr w:type="spellEnd"/>
            <w:r w:rsidRPr="00914077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914077">
              <w:rPr>
                <w:rFonts w:eastAsia="Times New Roman" w:cs="Times New Roman"/>
                <w:lang w:eastAsia="pl-PL"/>
              </w:rPr>
              <w:t>szszszuuu</w:t>
            </w:r>
            <w:proofErr w:type="spellEnd"/>
            <w:r w:rsidRPr="00914077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914077">
              <w:rPr>
                <w:rFonts w:eastAsia="Times New Roman" w:cs="Times New Roman"/>
                <w:lang w:eastAsia="pl-PL"/>
              </w:rPr>
              <w:t>szszszuuu….i</w:t>
            </w:r>
            <w:proofErr w:type="spellEnd"/>
            <w:r w:rsidRPr="00914077">
              <w:rPr>
                <w:rFonts w:eastAsia="Times New Roman" w:cs="Times New Roman"/>
                <w:lang w:eastAsia="pl-PL"/>
              </w:rPr>
              <w:t xml:space="preserve"> poruszają odpowiednio rękami.</w:t>
            </w:r>
          </w:p>
          <w:p w:rsidR="00475BD4" w:rsidRPr="00914077" w:rsidRDefault="00475BD4" w:rsidP="00475BD4">
            <w:pPr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Rybki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Dzieci naśladują ruchy pyszczka rybek-otwierają i zamykają ściśnięte usta.</w:t>
            </w:r>
          </w:p>
          <w:p w:rsidR="00475BD4" w:rsidRPr="00914077" w:rsidRDefault="00475BD4" w:rsidP="00475BD4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Górskie echo.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 xml:space="preserve">Dzieci na jednym wydechu mówią: Halo, halo, </w:t>
            </w:r>
            <w:proofErr w:type="spellStart"/>
            <w:r w:rsidRPr="00914077">
              <w:rPr>
                <w:rFonts w:eastAsia="Times New Roman" w:cs="Times New Roman"/>
                <w:lang w:eastAsia="pl-PL"/>
              </w:rPr>
              <w:t>halooooo</w:t>
            </w:r>
            <w:proofErr w:type="spellEnd"/>
            <w:r w:rsidRPr="00914077">
              <w:rPr>
                <w:rFonts w:eastAsia="Times New Roman" w:cs="Times New Roman"/>
                <w:lang w:eastAsia="pl-PL"/>
              </w:rPr>
              <w:t xml:space="preserve"> ….</w:t>
            </w:r>
          </w:p>
          <w:p w:rsidR="00475BD4" w:rsidRPr="00914077" w:rsidRDefault="00475BD4" w:rsidP="00475BD4">
            <w:pPr>
              <w:widowControl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Owieczki na hali.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 xml:space="preserve">Dzieci chodzą na czworakach, naśladują pasące się owieczki baranki, co jakiś czas mówią: </w:t>
            </w:r>
            <w:proofErr w:type="spellStart"/>
            <w:r w:rsidRPr="00914077">
              <w:rPr>
                <w:rFonts w:eastAsia="Times New Roman" w:cs="Times New Roman"/>
                <w:lang w:eastAsia="pl-PL"/>
              </w:rPr>
              <w:t>bee</w:t>
            </w:r>
            <w:proofErr w:type="spellEnd"/>
            <w:r w:rsidRPr="00914077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914077">
              <w:rPr>
                <w:rFonts w:eastAsia="Times New Roman" w:cs="Times New Roman"/>
                <w:lang w:eastAsia="pl-PL"/>
              </w:rPr>
              <w:t>bee</w:t>
            </w:r>
            <w:proofErr w:type="spellEnd"/>
            <w:r w:rsidRPr="00914077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914077">
              <w:rPr>
                <w:rFonts w:eastAsia="Times New Roman" w:cs="Times New Roman"/>
                <w:lang w:eastAsia="pl-PL"/>
              </w:rPr>
              <w:t>bee</w:t>
            </w:r>
            <w:proofErr w:type="spellEnd"/>
            <w:r w:rsidRPr="00914077">
              <w:rPr>
                <w:rFonts w:eastAsia="Times New Roman" w:cs="Times New Roman"/>
                <w:lang w:eastAsia="pl-PL"/>
              </w:rPr>
              <w:t>…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4. Zabawa dywanowa, muzyczna – ,,Jeże”.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hyperlink r:id="rId7" w:history="1"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https://www.youtube.</w:t>
              </w:r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com/watch?v=4XPgOLV-5ls</w:t>
              </w:r>
            </w:hyperlink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5. Zabawa utrwalająca posługiwanie się określeniami oznaczającymi położenie przedmiotów w przestrzeni: ,,pod”, ,,nad”, ,,za”, ,,przed”, ,,obok”.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 xml:space="preserve">Zaproś rodzica do wspólnej zabawy. Przygotujcie jedną zabawkę np. ulubiony </w:t>
            </w:r>
            <w:proofErr w:type="spellStart"/>
            <w:r w:rsidRPr="00914077">
              <w:rPr>
                <w:rFonts w:eastAsia="Times New Roman" w:cs="Times New Roman"/>
                <w:lang w:eastAsia="pl-PL"/>
              </w:rPr>
              <w:t>pluszak</w:t>
            </w:r>
            <w:proofErr w:type="spellEnd"/>
            <w:r w:rsidRPr="00914077">
              <w:rPr>
                <w:rFonts w:eastAsia="Times New Roman" w:cs="Times New Roman"/>
                <w:lang w:eastAsia="pl-PL"/>
              </w:rPr>
              <w:t>.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Na początku połóż zabawkę:</w:t>
            </w:r>
          </w:p>
          <w:p w:rsidR="00475BD4" w:rsidRPr="00914077" w:rsidRDefault="00475BD4" w:rsidP="00475BD4">
            <w:pPr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na krześle</w:t>
            </w:r>
          </w:p>
          <w:p w:rsidR="00475BD4" w:rsidRPr="00914077" w:rsidRDefault="00475BD4" w:rsidP="00475BD4">
            <w:pPr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lastRenderedPageBreak/>
              <w:t>pod krzesłem</w:t>
            </w:r>
          </w:p>
          <w:p w:rsidR="00475BD4" w:rsidRPr="00914077" w:rsidRDefault="00475BD4" w:rsidP="00475BD4">
            <w:pPr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za krzesłem</w:t>
            </w:r>
          </w:p>
          <w:p w:rsidR="00475BD4" w:rsidRPr="00914077" w:rsidRDefault="00475BD4" w:rsidP="00475BD4">
            <w:pPr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przed krzesłem</w:t>
            </w:r>
          </w:p>
          <w:p w:rsidR="00475BD4" w:rsidRPr="00914077" w:rsidRDefault="00475BD4" w:rsidP="00475BD4">
            <w:pPr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obok krzesła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Teraz TY zadaj rodzicowi zadanie , gdzie ma położyć zabawkę.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6. Zabawa muzyczno – ruchowa.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hyperlink r:id="rId8" w:history="1"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</w:t>
              </w:r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ube.com/watch?v=Y4lnJz2BTJY</w:t>
              </w:r>
            </w:hyperlink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 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7. Ćwiczenie z grafomotoryczne – podążaj za śladem.</w:t>
            </w:r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hyperlink r:id="rId9" w:history="1"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https://www.google.com/imgres?imgurl=https%3A%2F%2Fcdn.jamama.pl%2Fimg%2Fc%2Fpraktyka-reki-balon-151.jpg&amp;imgrefurl=https%3A%2F%2Fwww.jamama.pl%2Fdziecko%2Fgrafomotoryka-cwiczenia-grafomotoryczne-dla-dzieci-33%2F&amp;tbnid=5EVmK9dz63-_YM&amp;vet=12ahUKE</w:t>
              </w:r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wjU4IT0xtTpAhXY_IUKHYR4Dq4QMygFegUIARDNAQ..i&amp;docid=ewDYOBWZNyeAhM&amp;w=720&amp;h=548&amp;itg=1&amp;q=ćwiczenie%20grafomotoryczne&amp;client=opera&amp;ved=2ahUKEwjU4IT0xtTpAhXY_IUKHYR4Dq4QMygFegUIARDNAQ</w:t>
              </w:r>
            </w:hyperlink>
          </w:p>
          <w:p w:rsidR="00475BD4" w:rsidRPr="00914077" w:rsidRDefault="00475BD4" w:rsidP="00475BD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 </w:t>
            </w:r>
          </w:p>
          <w:p w:rsidR="00687449" w:rsidRDefault="00687449" w:rsidP="007106EB">
            <w:pPr>
              <w:pStyle w:val="TableContents"/>
            </w:pPr>
          </w:p>
        </w:tc>
      </w:tr>
      <w:tr w:rsidR="00687449" w:rsidTr="007106E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449" w:rsidRDefault="00687449" w:rsidP="007106EB">
            <w:pPr>
              <w:pStyle w:val="TableContents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C16" w:rsidRDefault="009E2C16" w:rsidP="007106EB">
            <w:pPr>
              <w:pStyle w:val="TableContents"/>
            </w:pPr>
            <w:r>
              <w:t>I5, III1, III4, III5, III8, III9, IV2</w:t>
            </w:r>
          </w:p>
          <w:p w:rsidR="00687449" w:rsidRDefault="009E2C16" w:rsidP="007106EB">
            <w:pPr>
              <w:pStyle w:val="TableContents"/>
            </w:pPr>
            <w:r>
              <w:t>Cele:</w:t>
            </w:r>
          </w:p>
          <w:p w:rsidR="009E2C16" w:rsidRDefault="009E2C16" w:rsidP="009E2C16">
            <w:pPr>
              <w:pStyle w:val="TableContents"/>
              <w:numPr>
                <w:ilvl w:val="0"/>
                <w:numId w:val="7"/>
              </w:numPr>
            </w:pPr>
            <w:r>
              <w:t>rozwijanie mowy</w:t>
            </w:r>
          </w:p>
        </w:tc>
      </w:tr>
    </w:tbl>
    <w:p w:rsidR="00687449" w:rsidRDefault="00687449" w:rsidP="00687449">
      <w:pPr>
        <w:pStyle w:val="Standard"/>
      </w:pPr>
    </w:p>
    <w:p w:rsidR="00687449" w:rsidRDefault="00687449" w:rsidP="00687449">
      <w:pPr>
        <w:pStyle w:val="Standard"/>
      </w:pPr>
      <w:r>
        <w:t>Opracowała: Grażyna Waligórska</w:t>
      </w:r>
    </w:p>
    <w:p w:rsidR="00687449" w:rsidRPr="00727DF8" w:rsidRDefault="00A43AEE" w:rsidP="00687449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687449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"page=1" \o "1.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687449" w:rsidRPr="00727DF8" w:rsidRDefault="00A43AEE" w:rsidP="00687449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687449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"page=2" \o "2.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687449" w:rsidRPr="00727DF8" w:rsidRDefault="00A43AEE" w:rsidP="00687449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687449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"page=3" \o "3.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687449" w:rsidRPr="00727DF8" w:rsidRDefault="00A43AEE" w:rsidP="00687449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687449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"page=4" \o "4.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687449" w:rsidRPr="00727DF8" w:rsidRDefault="00A43AEE" w:rsidP="00687449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687449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"page=5" \o "5.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3540AD" w:rsidRPr="007776AF" w:rsidRDefault="00A43AEE" w:rsidP="007776A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</w:p>
    <w:sectPr w:rsidR="003540AD" w:rsidRPr="007776AF" w:rsidSect="004777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0FC"/>
    <w:multiLevelType w:val="multilevel"/>
    <w:tmpl w:val="16AC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12F6F"/>
    <w:multiLevelType w:val="multilevel"/>
    <w:tmpl w:val="C9FA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072FB"/>
    <w:multiLevelType w:val="multilevel"/>
    <w:tmpl w:val="8D34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D0D79"/>
    <w:multiLevelType w:val="hybridMultilevel"/>
    <w:tmpl w:val="22EA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55954"/>
    <w:multiLevelType w:val="multilevel"/>
    <w:tmpl w:val="6B1C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A060E"/>
    <w:multiLevelType w:val="multilevel"/>
    <w:tmpl w:val="0EFC24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700B3020"/>
    <w:multiLevelType w:val="multilevel"/>
    <w:tmpl w:val="13FC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449"/>
    <w:rsid w:val="003540AD"/>
    <w:rsid w:val="00475BD4"/>
    <w:rsid w:val="00687449"/>
    <w:rsid w:val="007776AF"/>
    <w:rsid w:val="009E2C16"/>
    <w:rsid w:val="00A4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74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74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8744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4lnJz2BTJ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XPgOLV-5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_nS3tNhT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vSAoxWiVT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res?imgurl=https%3A%2F%2Fcdn.jamama.pl%2Fimg%2Fc%2Fpraktyka-reki-balon-151.jpg&amp;imgrefurl=https%3A%2F%2Fwww.jamama.pl%2Fdziecko%2Fgrafomotoryka-cwiczenia-grafomotoryczne-dla-dzieci-33%2F&amp;tbnid=5EVmK9dz63-_YM&amp;vet=12ahUKEwjU4IT0xtTpAhXY_IUKHYR4Dq4QMygFegUIARDNAQ..i&amp;docid=ewDYOBWZNyeAhM&amp;w=720&amp;h=548&amp;itg=1&amp;q=&#263;wiczenie%20grafomotoryczne&amp;client=opera&amp;ved=2ahUKEwjU4IT0xtTpAhXY_IUKHYR4Dq4QMygFegUIARDNA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4</cp:revision>
  <dcterms:created xsi:type="dcterms:W3CDTF">2020-06-15T07:43:00Z</dcterms:created>
  <dcterms:modified xsi:type="dcterms:W3CDTF">2020-06-18T13:03:00Z</dcterms:modified>
</cp:coreProperties>
</file>