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93A3" w14:textId="77777777" w:rsidR="00C271E5" w:rsidRDefault="00C271E5" w:rsidP="00C271E5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10EAA5F7" w14:textId="77777777" w:rsidR="00C271E5" w:rsidRDefault="00C271E5" w:rsidP="00C271E5">
      <w:pPr>
        <w:pStyle w:val="Standard"/>
        <w:jc w:val="center"/>
        <w:rPr>
          <w:bCs/>
        </w:rPr>
      </w:pPr>
    </w:p>
    <w:p w14:paraId="14EDBA3B" w14:textId="77777777" w:rsidR="00C271E5" w:rsidRDefault="00C271E5" w:rsidP="00C271E5">
      <w:pPr>
        <w:pStyle w:val="Standard"/>
        <w:jc w:val="center"/>
        <w:rPr>
          <w:bCs/>
        </w:rPr>
      </w:pPr>
      <w:r>
        <w:rPr>
          <w:bCs/>
        </w:rPr>
        <w:t xml:space="preserve"> Grupa: VII Kotki</w:t>
      </w:r>
    </w:p>
    <w:p w14:paraId="7F0E1BD2" w14:textId="77777777" w:rsidR="00C271E5" w:rsidRDefault="00C271E5" w:rsidP="00C271E5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C271E5" w14:paraId="2843B926" w14:textId="77777777" w:rsidTr="00D43CA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E3A31" w14:textId="77777777" w:rsidR="00C271E5" w:rsidRDefault="00C271E5" w:rsidP="00D43CA8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B4570" w14:textId="039DD891" w:rsidR="00C271E5" w:rsidRDefault="00C271E5" w:rsidP="00D43CA8">
            <w:pPr>
              <w:pStyle w:val="TableContents"/>
            </w:pPr>
            <w:r>
              <w:t>Piątek (08.05.2020 r.)</w:t>
            </w:r>
          </w:p>
        </w:tc>
      </w:tr>
      <w:tr w:rsidR="00C271E5" w14:paraId="4761B472" w14:textId="77777777" w:rsidTr="00D43CA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2AA04" w14:textId="77777777" w:rsidR="00C271E5" w:rsidRDefault="00C271E5" w:rsidP="00D43CA8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132AB" w14:textId="24CCB72D" w:rsidR="00C271E5" w:rsidRDefault="00C271E5" w:rsidP="00D43CA8">
            <w:pPr>
              <w:pStyle w:val="TableContents"/>
            </w:pPr>
            <w:proofErr w:type="spellStart"/>
            <w:r>
              <w:t>Trampolinek</w:t>
            </w:r>
            <w:proofErr w:type="spellEnd"/>
            <w:r>
              <w:t xml:space="preserve"> szuka nektaru.</w:t>
            </w:r>
          </w:p>
        </w:tc>
      </w:tr>
      <w:tr w:rsidR="00C271E5" w14:paraId="04848C04" w14:textId="77777777" w:rsidTr="00D43CA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44997" w14:textId="77777777" w:rsidR="00C271E5" w:rsidRDefault="00C271E5" w:rsidP="00D43CA8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0C180" w14:textId="08AF68E6" w:rsidR="00C271E5" w:rsidRDefault="00F3395D" w:rsidP="00D43CA8">
            <w:pPr>
              <w:pStyle w:val="TableContents"/>
            </w:pPr>
            <w:r>
              <w:t>- Link do filmiku oraz opowiadania znajdziecie w rubryce „linki do materiałów, karty pracy itp.”</w:t>
            </w:r>
          </w:p>
          <w:p w14:paraId="5E97E6F7" w14:textId="5101327D" w:rsidR="00F3395D" w:rsidRDefault="00F3395D" w:rsidP="00D43CA8">
            <w:pPr>
              <w:pStyle w:val="TableContents"/>
            </w:pPr>
            <w:r>
              <w:t>- Prace plastyczną można wykonać kredkami, farbami, pastelami.</w:t>
            </w:r>
          </w:p>
        </w:tc>
      </w:tr>
      <w:tr w:rsidR="00C271E5" w14:paraId="3909E569" w14:textId="77777777" w:rsidTr="00D43CA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C39B6" w14:textId="77777777" w:rsidR="00C271E5" w:rsidRDefault="00C271E5" w:rsidP="00D43CA8">
            <w:pPr>
              <w:pStyle w:val="TableContents"/>
            </w:pPr>
            <w:r>
              <w:t>Przesłanki dla dziecka</w:t>
            </w:r>
          </w:p>
          <w:p w14:paraId="463EE72A" w14:textId="77777777" w:rsidR="00C271E5" w:rsidRDefault="00C271E5" w:rsidP="00D43CA8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F38AB" w14:textId="1F77BDFD" w:rsidR="00C271E5" w:rsidRDefault="000C2E8B" w:rsidP="00D43CA8">
            <w:pPr>
              <w:pStyle w:val="TableContents"/>
            </w:pPr>
            <w:r>
              <w:t xml:space="preserve">- Udało Ci się nazwać </w:t>
            </w:r>
            <w:r w:rsidR="00681B54">
              <w:t xml:space="preserve">zwierzęta wiejskie oraz </w:t>
            </w:r>
            <w:r>
              <w:t>miejsca, w których mieszkają</w:t>
            </w:r>
            <w:r w:rsidR="00681B54">
              <w:t>? Brawo! Prawdziwy/a z Ciebie ekspert/ka.</w:t>
            </w:r>
          </w:p>
          <w:p w14:paraId="4FC043D6" w14:textId="50AA96D4" w:rsidR="00681B54" w:rsidRDefault="00681B54" w:rsidP="00D43CA8">
            <w:pPr>
              <w:pStyle w:val="TableContents"/>
            </w:pPr>
            <w:r>
              <w:t>- Odgadłeś/</w:t>
            </w:r>
            <w:proofErr w:type="spellStart"/>
            <w:r>
              <w:t>aś</w:t>
            </w:r>
            <w:proofErr w:type="spellEnd"/>
            <w:r>
              <w:t xml:space="preserve"> wszystkie zagadki? Gratuluję, jesteś mistrzem zagadek!</w:t>
            </w:r>
          </w:p>
          <w:p w14:paraId="76370D65" w14:textId="4B977218" w:rsidR="00681B54" w:rsidRDefault="00681B54" w:rsidP="00D43CA8">
            <w:pPr>
              <w:pStyle w:val="TableContents"/>
            </w:pPr>
            <w:r>
              <w:t>- Jeśli odpowiedziałeś/</w:t>
            </w:r>
            <w:proofErr w:type="spellStart"/>
            <w:r>
              <w:t>aś</w:t>
            </w:r>
            <w:proofErr w:type="spellEnd"/>
            <w:r>
              <w:t xml:space="preserve"> na wszystkie pytania związane z opowiadaniem? Świetnie, to znaczy, że potrafisz uważnie słuchać. </w:t>
            </w:r>
          </w:p>
        </w:tc>
      </w:tr>
      <w:tr w:rsidR="00C271E5" w14:paraId="2CA09AA2" w14:textId="77777777" w:rsidTr="00D43CA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2C197" w14:textId="77777777" w:rsidR="00C271E5" w:rsidRDefault="00C271E5" w:rsidP="00D43CA8">
            <w:pPr>
              <w:pStyle w:val="TableContents"/>
            </w:pPr>
            <w:r>
              <w:t>Propozycje i opis zajęć /</w:t>
            </w:r>
          </w:p>
          <w:p w14:paraId="23B98C88" w14:textId="77777777" w:rsidR="00C271E5" w:rsidRDefault="00C271E5" w:rsidP="00D43CA8">
            <w:pPr>
              <w:pStyle w:val="TableContents"/>
            </w:pPr>
            <w:r>
              <w:t>działań dziecka :</w:t>
            </w:r>
          </w:p>
          <w:p w14:paraId="20510C9C" w14:textId="77777777" w:rsidR="00C271E5" w:rsidRDefault="00C271E5" w:rsidP="00D43CA8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605D6FEC" w14:textId="77777777" w:rsidR="00C271E5" w:rsidRDefault="00C271E5" w:rsidP="00D43CA8">
            <w:pPr>
              <w:pStyle w:val="TableContents"/>
            </w:pPr>
            <w:r>
              <w:t xml:space="preserve">           (gimnastyka)</w:t>
            </w:r>
          </w:p>
          <w:p w14:paraId="7B9B93DC" w14:textId="77777777" w:rsidR="00C271E5" w:rsidRDefault="00C271E5" w:rsidP="00D43CA8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1A846B0A" w14:textId="77777777" w:rsidR="00C271E5" w:rsidRDefault="00C271E5" w:rsidP="00D43CA8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650B2BE2" w14:textId="77777777" w:rsidR="00C271E5" w:rsidRDefault="00C271E5" w:rsidP="00D43CA8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789F615A" w14:textId="77777777" w:rsidR="00C271E5" w:rsidRDefault="00C271E5" w:rsidP="00D43CA8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1566BB40" w14:textId="77777777" w:rsidR="00C271E5" w:rsidRDefault="00C271E5" w:rsidP="00D43CA8">
            <w:pPr>
              <w:pStyle w:val="TableContents"/>
            </w:pPr>
            <w:r>
              <w:t xml:space="preserve">            itp.</w:t>
            </w:r>
          </w:p>
          <w:p w14:paraId="212A3BFA" w14:textId="77777777" w:rsidR="00C271E5" w:rsidRDefault="00C271E5" w:rsidP="00D43CA8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27EC1" w14:textId="77777777" w:rsidR="00C271E5" w:rsidRDefault="00C271E5" w:rsidP="00C271E5">
            <w:pPr>
              <w:pStyle w:val="TableContents"/>
              <w:numPr>
                <w:ilvl w:val="0"/>
                <w:numId w:val="2"/>
              </w:numPr>
            </w:pPr>
            <w:r>
              <w:t xml:space="preserve">Zabawa bieżna „Łapiemy motylki”. Dziecko porusza się swobodnie po pokoju. Gdy rodzic klaśnie w dłonie i powie: </w:t>
            </w:r>
            <w:r>
              <w:rPr>
                <w:i/>
                <w:iCs/>
              </w:rPr>
              <w:t xml:space="preserve">Motyl nad głową!, </w:t>
            </w:r>
            <w:r>
              <w:t xml:space="preserve">dziecko podskakuje; gdy powie: </w:t>
            </w:r>
            <w:r>
              <w:rPr>
                <w:i/>
                <w:iCs/>
              </w:rPr>
              <w:t xml:space="preserve">Motyl odleciał! – </w:t>
            </w:r>
            <w:r>
              <w:t>wraca do spacerowania.</w:t>
            </w:r>
          </w:p>
          <w:p w14:paraId="67073415" w14:textId="6C997E39" w:rsidR="00C271E5" w:rsidRDefault="00C271E5" w:rsidP="00C271E5">
            <w:pPr>
              <w:pStyle w:val="TableContents"/>
            </w:pPr>
          </w:p>
          <w:p w14:paraId="578C3496" w14:textId="4F1FAC2C" w:rsidR="00681B54" w:rsidRDefault="00681B54" w:rsidP="00C271E5">
            <w:pPr>
              <w:pStyle w:val="TableContents"/>
            </w:pPr>
            <w:r>
              <w:t>Źródło: Przewodnik metodyczny „Nowa Trampolina pięciolatka. Cz.2”</w:t>
            </w:r>
          </w:p>
          <w:p w14:paraId="16739EA3" w14:textId="77777777" w:rsidR="00681B54" w:rsidRDefault="00681B54" w:rsidP="00C271E5">
            <w:pPr>
              <w:pStyle w:val="TableContents"/>
            </w:pPr>
          </w:p>
          <w:p w14:paraId="7D606198" w14:textId="77777777" w:rsidR="00C271E5" w:rsidRDefault="00A66BA8" w:rsidP="00C271E5">
            <w:pPr>
              <w:pStyle w:val="TableContents"/>
              <w:numPr>
                <w:ilvl w:val="0"/>
                <w:numId w:val="2"/>
              </w:numPr>
            </w:pPr>
            <w:r>
              <w:t xml:space="preserve">Oglądanie filmiku przedstawiającego miejsca, w których mieszkają zwierzęta wiejskie. Nazywanie zwierząt i pomieszczeń, w których przebywają oraz odgłosy. </w:t>
            </w:r>
          </w:p>
          <w:p w14:paraId="758CF8A8" w14:textId="6B1FE37E" w:rsidR="00A66BA8" w:rsidRDefault="00A66BA8" w:rsidP="00681B54"/>
          <w:p w14:paraId="4167433F" w14:textId="6E021D96" w:rsidR="00681B54" w:rsidRDefault="00681B54" w:rsidP="00681B54">
            <w:r>
              <w:t xml:space="preserve">Źródło: </w:t>
            </w:r>
            <w:hyperlink r:id="rId5" w:history="1">
              <w:r w:rsidRPr="00E16C64">
                <w:rPr>
                  <w:rStyle w:val="Hipercze"/>
                </w:rPr>
                <w:t>www.youtube.pl</w:t>
              </w:r>
            </w:hyperlink>
            <w:r>
              <w:t xml:space="preserve"> </w:t>
            </w:r>
          </w:p>
          <w:p w14:paraId="298EECD1" w14:textId="77777777" w:rsidR="00681B54" w:rsidRDefault="00681B54" w:rsidP="00A66BA8">
            <w:pPr>
              <w:pStyle w:val="Akapitzlist"/>
            </w:pPr>
          </w:p>
          <w:p w14:paraId="225AEC3C" w14:textId="77777777" w:rsidR="00A66BA8" w:rsidRDefault="00A66BA8" w:rsidP="00C271E5">
            <w:pPr>
              <w:pStyle w:val="TableContents"/>
              <w:numPr>
                <w:ilvl w:val="0"/>
                <w:numId w:val="2"/>
              </w:numPr>
            </w:pPr>
            <w:r>
              <w:t>„Zgadywanki” – ćwiczenie utrwalające poznane treści.</w:t>
            </w:r>
          </w:p>
          <w:p w14:paraId="15257166" w14:textId="77777777" w:rsidR="00A66BA8" w:rsidRDefault="00A66BA8" w:rsidP="00A66BA8">
            <w:pPr>
              <w:pStyle w:val="Akapitzlist"/>
            </w:pPr>
          </w:p>
          <w:p w14:paraId="4B0AD8FE" w14:textId="77777777" w:rsidR="00A66BA8" w:rsidRDefault="00A66BA8" w:rsidP="00A66BA8">
            <w:pPr>
              <w:pStyle w:val="TableContents"/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Znosi jajka i na grzędzie siada.</w:t>
            </w:r>
          </w:p>
          <w:p w14:paraId="6F94AE25" w14:textId="77777777" w:rsidR="00A66BA8" w:rsidRDefault="00A66BA8" w:rsidP="00A66BA8">
            <w:pPr>
              <w:pStyle w:val="TableContents"/>
              <w:ind w:left="720"/>
            </w:pPr>
            <w:r>
              <w:rPr>
                <w:i/>
                <w:iCs/>
              </w:rPr>
              <w:t xml:space="preserve">Co wygrzebie w ziemi, chętnie zjada. </w:t>
            </w:r>
            <w:r>
              <w:t>(kura)</w:t>
            </w:r>
          </w:p>
          <w:p w14:paraId="60808DAC" w14:textId="77777777" w:rsidR="00A66BA8" w:rsidRDefault="00A66BA8" w:rsidP="00A66BA8">
            <w:pPr>
              <w:pStyle w:val="TableContents"/>
              <w:ind w:left="720"/>
            </w:pPr>
          </w:p>
          <w:p w14:paraId="39550B00" w14:textId="77777777" w:rsidR="00A66BA8" w:rsidRDefault="00A66BA8" w:rsidP="00A66BA8">
            <w:pPr>
              <w:pStyle w:val="TableContents"/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Czerwony ma grzebyk „Kukuryku!” – woła.</w:t>
            </w:r>
          </w:p>
          <w:p w14:paraId="0C152463" w14:textId="24773266" w:rsidR="00A66BA8" w:rsidRPr="00A66BA8" w:rsidRDefault="00A66BA8" w:rsidP="00A66BA8">
            <w:pPr>
              <w:pStyle w:val="TableContents"/>
              <w:ind w:left="720"/>
            </w:pPr>
            <w:r>
              <w:rPr>
                <w:i/>
                <w:iCs/>
              </w:rPr>
              <w:t xml:space="preserve">Budzi gospodarzy, gdy przychodzi pora. </w:t>
            </w:r>
            <w:r>
              <w:t>(kogut)</w:t>
            </w:r>
          </w:p>
          <w:p w14:paraId="015C4A4D" w14:textId="77777777" w:rsidR="00A66BA8" w:rsidRPr="00A66BA8" w:rsidRDefault="00A66BA8" w:rsidP="00A66BA8">
            <w:pPr>
              <w:pStyle w:val="TableContents"/>
              <w:ind w:left="720"/>
            </w:pPr>
          </w:p>
          <w:p w14:paraId="7B2DEA90" w14:textId="77777777" w:rsidR="00A66BA8" w:rsidRDefault="00A66BA8" w:rsidP="00A66BA8">
            <w:pPr>
              <w:pStyle w:val="TableContents"/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Muczy i daje mleko,</w:t>
            </w:r>
          </w:p>
          <w:p w14:paraId="1033B8F2" w14:textId="2CFD9FCE" w:rsidR="00A66BA8" w:rsidRPr="00A66BA8" w:rsidRDefault="00A66BA8" w:rsidP="00A66BA8">
            <w:pPr>
              <w:pStyle w:val="TableContents"/>
              <w:ind w:left="720"/>
            </w:pPr>
            <w:r>
              <w:rPr>
                <w:i/>
                <w:iCs/>
              </w:rPr>
              <w:t xml:space="preserve">widoczna nawet, gdy stoi daleko. </w:t>
            </w:r>
            <w:r>
              <w:t>(krowa)</w:t>
            </w:r>
          </w:p>
          <w:p w14:paraId="70A9B97F" w14:textId="77777777" w:rsidR="00A66BA8" w:rsidRDefault="00A66BA8" w:rsidP="00A66BA8">
            <w:pPr>
              <w:pStyle w:val="TableContents"/>
              <w:ind w:left="720"/>
              <w:rPr>
                <w:i/>
                <w:iCs/>
              </w:rPr>
            </w:pPr>
          </w:p>
          <w:p w14:paraId="0B041CD6" w14:textId="77777777" w:rsidR="00A66BA8" w:rsidRDefault="00A66BA8" w:rsidP="00A66BA8">
            <w:pPr>
              <w:pStyle w:val="TableContents"/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W wierszu to dziwaczka,</w:t>
            </w:r>
          </w:p>
          <w:p w14:paraId="318367DE" w14:textId="2FE11A7F" w:rsidR="00A66BA8" w:rsidRDefault="00A66BA8" w:rsidP="00A66BA8">
            <w:pPr>
              <w:pStyle w:val="TableContents"/>
              <w:ind w:left="720"/>
            </w:pPr>
            <w:r>
              <w:rPr>
                <w:i/>
                <w:iCs/>
              </w:rPr>
              <w:t xml:space="preserve">a na podwórku zwykła… </w:t>
            </w:r>
            <w:r>
              <w:t>(kaczka)</w:t>
            </w:r>
          </w:p>
          <w:p w14:paraId="69C23A46" w14:textId="5B427BD9" w:rsidR="00681B54" w:rsidRDefault="00681B54" w:rsidP="00A66BA8">
            <w:pPr>
              <w:pStyle w:val="TableContents"/>
              <w:ind w:left="720"/>
            </w:pPr>
          </w:p>
          <w:p w14:paraId="20962DAB" w14:textId="614BD672" w:rsidR="00681B54" w:rsidRDefault="00681B54" w:rsidP="00681B54">
            <w:pPr>
              <w:pStyle w:val="TableContents"/>
            </w:pPr>
            <w:r>
              <w:t>Źródło: Przewodnik metodyczny „Nowa Trampolina pięciolatka. Cz.2”</w:t>
            </w:r>
          </w:p>
          <w:p w14:paraId="0FA530EC" w14:textId="77777777" w:rsidR="00A66BA8" w:rsidRDefault="00A66BA8" w:rsidP="00A66BA8">
            <w:pPr>
              <w:pStyle w:val="TableContents"/>
              <w:ind w:left="720"/>
            </w:pPr>
          </w:p>
          <w:p w14:paraId="59762C05" w14:textId="77777777" w:rsidR="00A66BA8" w:rsidRDefault="00A66BA8" w:rsidP="00A66BA8">
            <w:pPr>
              <w:pStyle w:val="TableContents"/>
              <w:numPr>
                <w:ilvl w:val="0"/>
                <w:numId w:val="2"/>
              </w:numPr>
            </w:pPr>
            <w:r>
              <w:t>Wysłuchanie opowiadania Urszuli Piotrowskiej „</w:t>
            </w:r>
            <w:proofErr w:type="spellStart"/>
            <w:r>
              <w:t>Trampolinek</w:t>
            </w:r>
            <w:proofErr w:type="spellEnd"/>
            <w:r>
              <w:t xml:space="preserve"> szuka nektaru”</w:t>
            </w:r>
          </w:p>
          <w:p w14:paraId="746C0C17" w14:textId="4CFF2E27" w:rsidR="00681B54" w:rsidRDefault="00681B54" w:rsidP="00A66BA8">
            <w:pPr>
              <w:pStyle w:val="TableContents"/>
            </w:pPr>
          </w:p>
          <w:p w14:paraId="749A598B" w14:textId="21DA8CFA" w:rsidR="00681B54" w:rsidRDefault="00681B54" w:rsidP="00A66BA8">
            <w:pPr>
              <w:pStyle w:val="TableContents"/>
            </w:pPr>
            <w:r>
              <w:t xml:space="preserve">Źródło: </w:t>
            </w:r>
            <w:hyperlink r:id="rId6" w:history="1">
              <w:r w:rsidRPr="00E16C64">
                <w:rPr>
                  <w:rStyle w:val="Hipercze"/>
                </w:rPr>
                <w:t>www.p17bp.pl</w:t>
              </w:r>
            </w:hyperlink>
            <w:r>
              <w:t xml:space="preserve"> </w:t>
            </w:r>
          </w:p>
          <w:p w14:paraId="0040B227" w14:textId="77777777" w:rsidR="00681B54" w:rsidRDefault="00681B54" w:rsidP="00A66BA8">
            <w:pPr>
              <w:pStyle w:val="TableContents"/>
            </w:pPr>
          </w:p>
          <w:p w14:paraId="087DDEA6" w14:textId="77777777" w:rsidR="00681B54" w:rsidRDefault="00681B54" w:rsidP="00681B54">
            <w:pPr>
              <w:pStyle w:val="TableContents"/>
              <w:ind w:left="720"/>
            </w:pPr>
          </w:p>
          <w:p w14:paraId="4428ED2B" w14:textId="77777777" w:rsidR="00681B54" w:rsidRDefault="00681B54" w:rsidP="00681B54">
            <w:pPr>
              <w:pStyle w:val="TableContents"/>
            </w:pPr>
          </w:p>
          <w:p w14:paraId="05374B5B" w14:textId="5FD331C3" w:rsidR="00F3395D" w:rsidRDefault="00A66BA8" w:rsidP="00F3395D">
            <w:pPr>
              <w:pStyle w:val="TableContents"/>
              <w:numPr>
                <w:ilvl w:val="0"/>
                <w:numId w:val="2"/>
              </w:numPr>
            </w:pPr>
            <w:r>
              <w:lastRenderedPageBreak/>
              <w:t>Omówienie treści opowiadania. Rodzic kieruje pytania do dziecka:</w:t>
            </w:r>
            <w:r>
              <w:br/>
              <w:t xml:space="preserve">- Gdzie wybrał się </w:t>
            </w:r>
            <w:proofErr w:type="spellStart"/>
            <w:r>
              <w:t>Trampolinek</w:t>
            </w:r>
            <w:proofErr w:type="spellEnd"/>
            <w:r>
              <w:t>?</w:t>
            </w:r>
            <w:r>
              <w:br/>
              <w:t>- Kto mieszka w ulu?</w:t>
            </w:r>
            <w:r>
              <w:br/>
              <w:t>- Kto opiekuje się pasieką?</w:t>
            </w:r>
            <w:r>
              <w:br/>
              <w:t xml:space="preserve">- </w:t>
            </w:r>
            <w:r w:rsidR="00F3395D">
              <w:t>Czym zajmuje się Mija Zwiadowczyni?</w:t>
            </w:r>
            <w:r w:rsidR="00F3395D">
              <w:br/>
              <w:t xml:space="preserve">- W jaki sposób </w:t>
            </w:r>
            <w:proofErr w:type="spellStart"/>
            <w:r w:rsidR="00F3395D">
              <w:t>Mijia</w:t>
            </w:r>
            <w:proofErr w:type="spellEnd"/>
            <w:r w:rsidR="00F3395D">
              <w:t xml:space="preserve"> Zwiadowczyni zbiera nektar?</w:t>
            </w:r>
          </w:p>
          <w:p w14:paraId="35529F20" w14:textId="2BE638CD" w:rsidR="00F3395D" w:rsidRDefault="00F3395D" w:rsidP="00F3395D">
            <w:pPr>
              <w:pStyle w:val="Akapitzlist"/>
            </w:pPr>
          </w:p>
          <w:p w14:paraId="3A1DD7A8" w14:textId="4A8A79CF" w:rsidR="00681B54" w:rsidRDefault="00681B54" w:rsidP="00681B54">
            <w:r>
              <w:t>Źródło: Przewodnik metodyczny „Nowa Trampolina pięciolatka. Cz.2”</w:t>
            </w:r>
          </w:p>
          <w:p w14:paraId="2C8196EA" w14:textId="77777777" w:rsidR="00681B54" w:rsidRDefault="00681B54" w:rsidP="00F3395D">
            <w:pPr>
              <w:pStyle w:val="Akapitzlist"/>
            </w:pPr>
          </w:p>
          <w:p w14:paraId="0648D3C2" w14:textId="77777777" w:rsidR="00F3395D" w:rsidRDefault="00F3395D" w:rsidP="00F3395D">
            <w:pPr>
              <w:pStyle w:val="TableContents"/>
              <w:numPr>
                <w:ilvl w:val="0"/>
                <w:numId w:val="2"/>
              </w:numPr>
            </w:pPr>
            <w:r>
              <w:t xml:space="preserve">Praca plastyczna „Moje zwierzęta wiejskie”. Narysuj lub namaluj farbami poznane zwierzęta wiejskie. </w:t>
            </w:r>
          </w:p>
          <w:p w14:paraId="4AD5F23A" w14:textId="77777777" w:rsidR="00681B54" w:rsidRDefault="00681B54" w:rsidP="00681B54">
            <w:pPr>
              <w:pStyle w:val="TableContents"/>
            </w:pPr>
          </w:p>
          <w:p w14:paraId="6C4BA25C" w14:textId="0D15C849" w:rsidR="00681B54" w:rsidRPr="00A66BA8" w:rsidRDefault="00681B54" w:rsidP="00681B54">
            <w:pPr>
              <w:pStyle w:val="TableContents"/>
            </w:pPr>
            <w:r>
              <w:t>Źródło: Opracowanie właśnie.</w:t>
            </w:r>
          </w:p>
        </w:tc>
      </w:tr>
      <w:tr w:rsidR="00C271E5" w14:paraId="5D36A052" w14:textId="77777777" w:rsidTr="00D43CA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91265" w14:textId="77777777" w:rsidR="00C271E5" w:rsidRDefault="00C271E5" w:rsidP="00D43CA8">
            <w:pPr>
              <w:pStyle w:val="TableContents"/>
            </w:pPr>
            <w:r>
              <w:lastRenderedPageBreak/>
              <w:t>Link do materiałów ,</w:t>
            </w:r>
          </w:p>
          <w:p w14:paraId="7C23627D" w14:textId="77777777" w:rsidR="00C271E5" w:rsidRDefault="00C271E5" w:rsidP="00D43CA8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16403" w14:textId="77777777" w:rsidR="00C271E5" w:rsidRDefault="00C271E5" w:rsidP="00D43CA8">
            <w:pPr>
              <w:pStyle w:val="TableContents"/>
            </w:pPr>
            <w:r>
              <w:t xml:space="preserve">Link do opowiadania znajduje się </w:t>
            </w:r>
            <w:hyperlink r:id="rId7" w:history="1">
              <w:r w:rsidRPr="00C271E5">
                <w:rPr>
                  <w:rStyle w:val="Hipercze"/>
                </w:rPr>
                <w:t>tutaj.</w:t>
              </w:r>
            </w:hyperlink>
          </w:p>
          <w:p w14:paraId="74863F48" w14:textId="0FDC3BD5" w:rsidR="00A66BA8" w:rsidRDefault="00A66BA8" w:rsidP="00D43CA8">
            <w:pPr>
              <w:pStyle w:val="TableContents"/>
            </w:pPr>
            <w:r>
              <w:t xml:space="preserve">Link do filmiku znajduje się </w:t>
            </w:r>
            <w:hyperlink r:id="rId8" w:history="1">
              <w:r w:rsidRPr="00A66BA8">
                <w:rPr>
                  <w:rStyle w:val="Hipercze"/>
                </w:rPr>
                <w:t>tutaj.</w:t>
              </w:r>
            </w:hyperlink>
          </w:p>
        </w:tc>
      </w:tr>
      <w:tr w:rsidR="00C271E5" w14:paraId="42EA6502" w14:textId="77777777" w:rsidTr="00D43CA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14AAD" w14:textId="77777777" w:rsidR="00C271E5" w:rsidRDefault="00C271E5" w:rsidP="00D43CA8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E010A" w14:textId="77777777" w:rsidR="00C271E5" w:rsidRDefault="00F3395D" w:rsidP="00D43CA8">
            <w:pPr>
              <w:pStyle w:val="TableContents"/>
            </w:pPr>
            <w:r>
              <w:t xml:space="preserve">Dziecko: </w:t>
            </w:r>
          </w:p>
          <w:p w14:paraId="5F5029AC" w14:textId="5047451D" w:rsidR="00F3395D" w:rsidRDefault="00F3395D" w:rsidP="00D43CA8">
            <w:pPr>
              <w:pStyle w:val="TableContents"/>
            </w:pPr>
            <w:r>
              <w:t>- rozpoznaje i nazywa odgłosy (IV 2, 7)</w:t>
            </w:r>
          </w:p>
          <w:p w14:paraId="59335A73" w14:textId="224A48FA" w:rsidR="00F3395D" w:rsidRDefault="00F3395D" w:rsidP="00D43CA8">
            <w:pPr>
              <w:pStyle w:val="TableContents"/>
            </w:pPr>
            <w:r>
              <w:t>- jest sprawne manualnie (I 7, 9)</w:t>
            </w:r>
          </w:p>
          <w:p w14:paraId="16DE7238" w14:textId="5ADD3076" w:rsidR="00F3395D" w:rsidRDefault="00F3395D" w:rsidP="00D43CA8">
            <w:pPr>
              <w:pStyle w:val="TableContents"/>
            </w:pPr>
            <w:r>
              <w:t>- dostosowuje zwierzę wiejskie do pomieszczenia, w którym ono przebywa (IV 12, 18)</w:t>
            </w:r>
          </w:p>
          <w:p w14:paraId="729908AA" w14:textId="6F735D10" w:rsidR="00F3395D" w:rsidRDefault="00F3395D" w:rsidP="00D43CA8">
            <w:pPr>
              <w:pStyle w:val="TableContents"/>
            </w:pPr>
            <w:r>
              <w:t>- słucha uważnie opowiadania i wypowiada się na jego temat (III 8; IV 3, 5)</w:t>
            </w:r>
          </w:p>
          <w:p w14:paraId="37C623ED" w14:textId="77CA313A" w:rsidR="00F3395D" w:rsidRDefault="00F3395D" w:rsidP="00D43CA8">
            <w:pPr>
              <w:pStyle w:val="TableContents"/>
            </w:pPr>
            <w:r>
              <w:t>- wie, jak pracują pszczoły i skąd się bierze miód (IV 18)</w:t>
            </w:r>
          </w:p>
          <w:p w14:paraId="138A7D02" w14:textId="31C4A08E" w:rsidR="00F3395D" w:rsidRDefault="00F3395D" w:rsidP="00D43CA8">
            <w:pPr>
              <w:pStyle w:val="TableContents"/>
            </w:pPr>
          </w:p>
        </w:tc>
      </w:tr>
    </w:tbl>
    <w:p w14:paraId="3531C8CE" w14:textId="77777777" w:rsidR="00C271E5" w:rsidRDefault="00C271E5" w:rsidP="00C271E5">
      <w:pPr>
        <w:pStyle w:val="Standard"/>
      </w:pPr>
    </w:p>
    <w:p w14:paraId="51F160D3" w14:textId="77777777" w:rsidR="00C271E5" w:rsidRDefault="00C271E5" w:rsidP="00C271E5">
      <w:pPr>
        <w:pStyle w:val="Standard"/>
      </w:pPr>
      <w:r>
        <w:t>Opracowała: Dominika Koszucka</w:t>
      </w:r>
    </w:p>
    <w:p w14:paraId="1B373EE3" w14:textId="77777777" w:rsidR="00267C94" w:rsidRDefault="00267C94"/>
    <w:sectPr w:rsidR="00267C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058D8"/>
    <w:multiLevelType w:val="multilevel"/>
    <w:tmpl w:val="1864F6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54E52A8A"/>
    <w:multiLevelType w:val="hybridMultilevel"/>
    <w:tmpl w:val="29E6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E5"/>
    <w:rsid w:val="000C2E8B"/>
    <w:rsid w:val="00267C94"/>
    <w:rsid w:val="00681B54"/>
    <w:rsid w:val="00A66BA8"/>
    <w:rsid w:val="00C271E5"/>
    <w:rsid w:val="00F3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21A5"/>
  <w15:chartTrackingRefBased/>
  <w15:docId w15:val="{E6B4A66D-D4AC-4435-9BA0-F058C86A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7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271E5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271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1E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6BA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D3jNhef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17bp.pl/grupa-iii-motyl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17bp.pl" TargetMode="External"/><Relationship Id="rId5" Type="http://schemas.openxmlformats.org/officeDocument/2006/relationships/hyperlink" Target="http://www.youtub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Koszucka</dc:creator>
  <cp:keywords/>
  <dc:description/>
  <cp:lastModifiedBy>Dominika Koszucka</cp:lastModifiedBy>
  <cp:revision>1</cp:revision>
  <dcterms:created xsi:type="dcterms:W3CDTF">2020-05-10T15:49:00Z</dcterms:created>
  <dcterms:modified xsi:type="dcterms:W3CDTF">2020-05-10T16:37:00Z</dcterms:modified>
</cp:coreProperties>
</file>